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B43D" w14:textId="19938586" w:rsidR="00526617" w:rsidRDefault="00526617" w:rsidP="003818AF">
      <w:pPr>
        <w:pStyle w:val="paragraph"/>
        <w:spacing w:before="0" w:beforeAutospacing="0" w:after="0" w:afterAutospacing="0"/>
        <w:jc w:val="both"/>
        <w:textAlignment w:val="baseline"/>
        <w:rPr>
          <w:rStyle w:val="eop"/>
          <w:rFonts w:ascii="Arial Narrow" w:hAnsi="Arial Narrow" w:cs="Segoe UI"/>
          <w:sz w:val="28"/>
          <w:szCs w:val="28"/>
        </w:rPr>
      </w:pPr>
      <w:r>
        <w:rPr>
          <w:rStyle w:val="normaltextrun"/>
          <w:rFonts w:ascii="Arial Narrow" w:hAnsi="Arial Narrow" w:cs="Segoe UI"/>
          <w:b/>
          <w:bCs/>
          <w:sz w:val="28"/>
          <w:szCs w:val="28"/>
          <w:lang w:val="en-GB"/>
        </w:rPr>
        <w:t xml:space="preserve">Terms of reference </w:t>
      </w:r>
      <w:r w:rsidR="00BD252C" w:rsidRPr="00542EE9">
        <w:rPr>
          <w:rStyle w:val="normaltextrun"/>
          <w:rFonts w:ascii="Arial Narrow" w:hAnsi="Arial Narrow" w:cs="Segoe UI"/>
          <w:b/>
          <w:bCs/>
          <w:sz w:val="28"/>
          <w:szCs w:val="28"/>
          <w:lang w:val="en-GB"/>
        </w:rPr>
        <w:t>of hiring a</w:t>
      </w:r>
      <w:r w:rsidR="00A901B1" w:rsidRPr="00542EE9">
        <w:rPr>
          <w:rStyle w:val="normaltextrun"/>
          <w:rFonts w:ascii="Arial Narrow" w:hAnsi="Arial Narrow" w:cs="Segoe UI"/>
          <w:b/>
          <w:bCs/>
          <w:sz w:val="28"/>
          <w:szCs w:val="28"/>
          <w:lang w:val="en-GB"/>
        </w:rPr>
        <w:t>n Auditor</w:t>
      </w:r>
      <w:r w:rsidR="00BD252C" w:rsidRPr="00542EE9">
        <w:rPr>
          <w:rStyle w:val="normaltextrun"/>
          <w:rFonts w:ascii="Arial Narrow" w:hAnsi="Arial Narrow" w:cs="Segoe UI"/>
          <w:b/>
          <w:bCs/>
          <w:sz w:val="28"/>
          <w:szCs w:val="28"/>
          <w:lang w:val="en-GB"/>
        </w:rPr>
        <w:t xml:space="preserve"> or a group of </w:t>
      </w:r>
      <w:r w:rsidR="00A901B1" w:rsidRPr="00542EE9">
        <w:rPr>
          <w:rStyle w:val="normaltextrun"/>
          <w:rFonts w:ascii="Arial Narrow" w:hAnsi="Arial Narrow" w:cs="Segoe UI"/>
          <w:b/>
          <w:bCs/>
          <w:sz w:val="28"/>
          <w:szCs w:val="28"/>
          <w:lang w:val="en-GB"/>
        </w:rPr>
        <w:t>Auditor</w:t>
      </w:r>
      <w:r w:rsidR="00BD252C" w:rsidRPr="00542EE9">
        <w:rPr>
          <w:rStyle w:val="normaltextrun"/>
          <w:rFonts w:ascii="Arial Narrow" w:hAnsi="Arial Narrow" w:cs="Segoe UI"/>
          <w:b/>
          <w:bCs/>
          <w:sz w:val="28"/>
          <w:szCs w:val="28"/>
          <w:lang w:val="en-GB"/>
        </w:rPr>
        <w:t>s to conduct the</w:t>
      </w:r>
      <w:r w:rsidR="00BD252C" w:rsidRPr="00BD252C">
        <w:rPr>
          <w:rStyle w:val="normaltextrun"/>
          <w:rFonts w:ascii="Arial Narrow" w:hAnsi="Arial Narrow" w:cs="Segoe UI"/>
          <w:b/>
          <w:bCs/>
          <w:color w:val="FF0000"/>
          <w:sz w:val="28"/>
          <w:szCs w:val="28"/>
          <w:lang w:val="en-GB"/>
        </w:rPr>
        <w:t xml:space="preserve"> </w:t>
      </w:r>
      <w:r>
        <w:rPr>
          <w:rStyle w:val="normaltextrun"/>
          <w:rFonts w:ascii="Arial Narrow" w:hAnsi="Arial Narrow" w:cs="Segoe UI"/>
          <w:b/>
          <w:bCs/>
          <w:sz w:val="28"/>
          <w:szCs w:val="28"/>
          <w:lang w:val="en-GB"/>
        </w:rPr>
        <w:t>organizational and financial audit of Christian Aid Burundi</w:t>
      </w:r>
    </w:p>
    <w:p w14:paraId="3B26AB77" w14:textId="77777777" w:rsidR="00526617" w:rsidRDefault="00526617" w:rsidP="003818AF">
      <w:pPr>
        <w:pStyle w:val="paragraph"/>
        <w:spacing w:before="0" w:beforeAutospacing="0" w:after="0" w:afterAutospacing="0"/>
        <w:jc w:val="both"/>
        <w:textAlignment w:val="baseline"/>
        <w:rPr>
          <w:rFonts w:ascii="Segoe UI" w:hAnsi="Segoe UI" w:cs="Segoe UI"/>
          <w:sz w:val="18"/>
          <w:szCs w:val="18"/>
        </w:rPr>
      </w:pPr>
    </w:p>
    <w:p w14:paraId="2B383B17" w14:textId="77777777" w:rsidR="00526617" w:rsidRPr="004C3AB2" w:rsidRDefault="00526617" w:rsidP="004C3AB2">
      <w:pPr>
        <w:pStyle w:val="paragraph"/>
        <w:spacing w:before="0" w:beforeAutospacing="0" w:after="0" w:afterAutospacing="0" w:line="276" w:lineRule="auto"/>
        <w:jc w:val="both"/>
        <w:textAlignment w:val="baseline"/>
        <w:rPr>
          <w:rFonts w:ascii="Arial" w:hAnsi="Arial" w:cs="Arial"/>
        </w:rPr>
      </w:pPr>
    </w:p>
    <w:p w14:paraId="2C9F4C77" w14:textId="77777777" w:rsidR="00526617" w:rsidRPr="004C3AB2" w:rsidRDefault="00526617" w:rsidP="004C3AB2">
      <w:pPr>
        <w:pStyle w:val="paragraph"/>
        <w:spacing w:before="0" w:beforeAutospacing="0" w:after="0" w:afterAutospacing="0" w:line="276" w:lineRule="auto"/>
        <w:jc w:val="both"/>
        <w:textAlignment w:val="baseline"/>
        <w:rPr>
          <w:rFonts w:ascii="Arial" w:hAnsi="Arial" w:cs="Arial"/>
        </w:rPr>
      </w:pPr>
      <w:r w:rsidRPr="004C3AB2">
        <w:rPr>
          <w:rStyle w:val="normaltextrun"/>
          <w:rFonts w:ascii="Arial" w:hAnsi="Arial" w:cs="Arial"/>
          <w:b/>
          <w:bCs/>
          <w:lang w:val="en-GB"/>
        </w:rPr>
        <w:t>I.</w:t>
      </w:r>
      <w:r w:rsidRPr="004C3AB2">
        <w:rPr>
          <w:rStyle w:val="tabchar"/>
          <w:rFonts w:ascii="Arial" w:hAnsi="Arial" w:cs="Arial"/>
        </w:rPr>
        <w:t> </w:t>
      </w:r>
      <w:r w:rsidRPr="004C3AB2">
        <w:rPr>
          <w:rStyle w:val="normaltextrun"/>
          <w:rFonts w:ascii="Arial" w:hAnsi="Arial" w:cs="Arial"/>
          <w:b/>
          <w:bCs/>
          <w:lang w:val="en-GB"/>
        </w:rPr>
        <w:t>Introduction:</w:t>
      </w:r>
      <w:r w:rsidRPr="004C3AB2">
        <w:rPr>
          <w:rStyle w:val="eop"/>
          <w:rFonts w:ascii="Arial" w:hAnsi="Arial" w:cs="Arial"/>
        </w:rPr>
        <w:t> </w:t>
      </w:r>
    </w:p>
    <w:p w14:paraId="7D69D859" w14:textId="522E60E0" w:rsidR="00526617" w:rsidRPr="00542EE9" w:rsidRDefault="00526617" w:rsidP="004C3AB2">
      <w:pPr>
        <w:pStyle w:val="paragraph"/>
        <w:spacing w:before="0" w:beforeAutospacing="0" w:after="0" w:afterAutospacing="0" w:line="276" w:lineRule="auto"/>
        <w:jc w:val="both"/>
        <w:textAlignment w:val="baseline"/>
        <w:rPr>
          <w:rStyle w:val="eop"/>
          <w:lang w:val="en-GB"/>
        </w:rPr>
      </w:pPr>
      <w:r w:rsidRPr="004C3AB2">
        <w:rPr>
          <w:rStyle w:val="normaltextrun"/>
          <w:rFonts w:ascii="Arial" w:hAnsi="Arial" w:cs="Arial"/>
          <w:lang w:val="en-GB"/>
        </w:rPr>
        <w:t>The assignment consists in a financial and organizational audit of Christian Aid Burundi from April 202</w:t>
      </w:r>
      <w:r w:rsidR="00644026">
        <w:rPr>
          <w:rStyle w:val="normaltextrun"/>
          <w:rFonts w:ascii="Arial" w:hAnsi="Arial" w:cs="Arial"/>
          <w:lang w:val="en-GB"/>
        </w:rPr>
        <w:t>4</w:t>
      </w:r>
      <w:r w:rsidRPr="004C3AB2">
        <w:rPr>
          <w:rStyle w:val="normaltextrun"/>
          <w:rFonts w:ascii="Arial" w:hAnsi="Arial" w:cs="Arial"/>
          <w:lang w:val="en-GB"/>
        </w:rPr>
        <w:t xml:space="preserve"> to March 202</w:t>
      </w:r>
      <w:r w:rsidR="00644026">
        <w:rPr>
          <w:rStyle w:val="normaltextrun"/>
          <w:rFonts w:ascii="Arial" w:hAnsi="Arial" w:cs="Arial"/>
          <w:lang w:val="en-GB"/>
        </w:rPr>
        <w:t>5</w:t>
      </w:r>
      <w:r w:rsidR="003818AF" w:rsidRPr="004C3AB2">
        <w:rPr>
          <w:rFonts w:ascii="Arial" w:hAnsi="Arial" w:cs="Arial"/>
        </w:rPr>
        <w:t xml:space="preserve"> </w:t>
      </w:r>
      <w:r w:rsidR="003818AF" w:rsidRPr="00542EE9">
        <w:rPr>
          <w:rStyle w:val="normaltextrun"/>
          <w:rFonts w:ascii="Arial" w:hAnsi="Arial" w:cs="Arial"/>
          <w:lang w:val="en-GB"/>
        </w:rPr>
        <w:t xml:space="preserve">to provide reasonable assurance that financial statements are accurate and complete. </w:t>
      </w:r>
    </w:p>
    <w:p w14:paraId="4EE6EDE9" w14:textId="77777777" w:rsidR="00526617" w:rsidRPr="004C3AB2" w:rsidRDefault="00526617" w:rsidP="004C3AB2">
      <w:pPr>
        <w:pStyle w:val="paragraph"/>
        <w:spacing w:before="0" w:beforeAutospacing="0" w:after="0" w:afterAutospacing="0" w:line="276" w:lineRule="auto"/>
        <w:jc w:val="both"/>
        <w:textAlignment w:val="baseline"/>
        <w:rPr>
          <w:rFonts w:ascii="Arial" w:hAnsi="Arial" w:cs="Arial"/>
        </w:rPr>
      </w:pPr>
    </w:p>
    <w:p w14:paraId="5A413003" w14:textId="3026889F" w:rsidR="00526617" w:rsidRPr="00542EE9" w:rsidRDefault="00526617" w:rsidP="004C3AB2">
      <w:pPr>
        <w:pStyle w:val="paragraph"/>
        <w:spacing w:before="0" w:beforeAutospacing="0" w:after="0" w:afterAutospacing="0" w:line="276" w:lineRule="auto"/>
        <w:jc w:val="both"/>
        <w:textAlignment w:val="baseline"/>
        <w:rPr>
          <w:rStyle w:val="normaltextrun"/>
          <w:b/>
          <w:bCs/>
          <w:lang w:val="en-GB"/>
        </w:rPr>
      </w:pPr>
      <w:r w:rsidRPr="004C3AB2">
        <w:rPr>
          <w:rStyle w:val="normaltextrun"/>
          <w:rFonts w:ascii="Arial" w:hAnsi="Arial" w:cs="Arial"/>
          <w:b/>
          <w:bCs/>
          <w:lang w:val="en-GB"/>
        </w:rPr>
        <w:t>II.</w:t>
      </w:r>
      <w:r w:rsidRPr="004C3AB2">
        <w:rPr>
          <w:rStyle w:val="tabchar"/>
          <w:rFonts w:ascii="Arial" w:hAnsi="Arial" w:cs="Arial"/>
        </w:rPr>
        <w:t> </w:t>
      </w:r>
      <w:r w:rsidR="00861F9F" w:rsidRPr="004C3AB2">
        <w:rPr>
          <w:rStyle w:val="normaltextrun"/>
          <w:rFonts w:ascii="Arial" w:hAnsi="Arial" w:cs="Arial"/>
          <w:b/>
          <w:bCs/>
          <w:lang w:val="en-GB"/>
        </w:rPr>
        <w:t>Objectives</w:t>
      </w:r>
      <w:r w:rsidR="00861F9F" w:rsidRPr="00542EE9">
        <w:rPr>
          <w:rStyle w:val="normaltextrun"/>
          <w:rFonts w:ascii="Arial" w:hAnsi="Arial" w:cs="Arial"/>
          <w:b/>
          <w:bCs/>
          <w:lang w:val="en-GB"/>
        </w:rPr>
        <w:t xml:space="preserve"> of</w:t>
      </w:r>
      <w:r w:rsidR="008F2F42" w:rsidRPr="00542EE9">
        <w:rPr>
          <w:rStyle w:val="normaltextrun"/>
          <w:rFonts w:ascii="Arial" w:hAnsi="Arial" w:cs="Arial"/>
          <w:b/>
          <w:bCs/>
          <w:lang w:val="en-GB"/>
        </w:rPr>
        <w:t xml:space="preserve"> the mission</w:t>
      </w:r>
    </w:p>
    <w:p w14:paraId="565EE9C5" w14:textId="77777777" w:rsidR="00526617" w:rsidRPr="004C3AB2" w:rsidRDefault="00526617" w:rsidP="004C3AB2">
      <w:pPr>
        <w:pStyle w:val="paragraph"/>
        <w:spacing w:before="0" w:beforeAutospacing="0" w:after="0" w:afterAutospacing="0" w:line="276" w:lineRule="auto"/>
        <w:jc w:val="both"/>
        <w:textAlignment w:val="baseline"/>
        <w:rPr>
          <w:rFonts w:ascii="Arial" w:hAnsi="Arial" w:cs="Arial"/>
        </w:rPr>
      </w:pPr>
    </w:p>
    <w:p w14:paraId="11DBD4E9" w14:textId="5197F088" w:rsidR="00526617" w:rsidRPr="00542EE9" w:rsidRDefault="00526617"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4C3AB2">
        <w:rPr>
          <w:rStyle w:val="normaltextrun"/>
          <w:rFonts w:ascii="Arial" w:hAnsi="Arial" w:cs="Arial"/>
          <w:b/>
          <w:bCs/>
          <w:i/>
          <w:iCs/>
          <w:lang w:val="en-GB"/>
        </w:rPr>
        <w:t xml:space="preserve">Objective 1:   </w:t>
      </w:r>
      <w:r w:rsidRPr="004C3AB2">
        <w:rPr>
          <w:rStyle w:val="normaltextrun"/>
          <w:rFonts w:ascii="Arial" w:hAnsi="Arial" w:cs="Arial"/>
          <w:lang w:val="en-GB"/>
        </w:rPr>
        <w:t>Check if unrestricted funding and funds received from donors</w:t>
      </w:r>
      <w:r w:rsidR="003818AF" w:rsidRPr="004C3AB2">
        <w:rPr>
          <w:rStyle w:val="normaltextrun"/>
          <w:rFonts w:ascii="Arial" w:hAnsi="Arial" w:cs="Arial"/>
          <w:lang w:val="en-GB"/>
        </w:rPr>
        <w:t xml:space="preserve"> </w:t>
      </w:r>
      <w:r w:rsidR="003818AF" w:rsidRPr="00542EE9">
        <w:rPr>
          <w:rStyle w:val="normaltextrun"/>
          <w:rFonts w:ascii="Arial" w:hAnsi="Arial" w:cs="Arial"/>
          <w:color w:val="000000" w:themeColor="text1"/>
          <w:lang w:val="en-GB"/>
        </w:rPr>
        <w:t>(restricted funds)</w:t>
      </w:r>
      <w:r w:rsidRPr="00542EE9">
        <w:rPr>
          <w:rStyle w:val="normaltextrun"/>
          <w:rFonts w:ascii="Arial" w:hAnsi="Arial" w:cs="Arial"/>
          <w:color w:val="000000" w:themeColor="text1"/>
          <w:lang w:val="en-GB"/>
        </w:rPr>
        <w:t xml:space="preserve"> have been used in accordance with the rules and procedures of Christian Aid and donor and agreements signed between Christian Aid and donors. </w:t>
      </w:r>
      <w:r w:rsidRPr="00542EE9">
        <w:rPr>
          <w:rStyle w:val="eop"/>
          <w:rFonts w:ascii="Arial" w:hAnsi="Arial" w:cs="Arial"/>
          <w:color w:val="000000" w:themeColor="text1"/>
        </w:rPr>
        <w:t> </w:t>
      </w:r>
    </w:p>
    <w:p w14:paraId="1DA51693"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p>
    <w:p w14:paraId="39839EC0" w14:textId="615FD054" w:rsidR="00526617" w:rsidRPr="00542EE9" w:rsidRDefault="00526617"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Style w:val="normaltextrun"/>
          <w:rFonts w:ascii="Arial" w:hAnsi="Arial" w:cs="Arial"/>
          <w:b/>
          <w:bCs/>
          <w:i/>
          <w:iCs/>
          <w:color w:val="000000" w:themeColor="text1"/>
          <w:lang w:val="en-GB"/>
        </w:rPr>
        <w:t>Objective 2:</w:t>
      </w:r>
      <w:r w:rsidRPr="00542EE9">
        <w:rPr>
          <w:rStyle w:val="normaltextrun"/>
          <w:rFonts w:ascii="Arial" w:hAnsi="Arial" w:cs="Arial"/>
          <w:color w:val="000000" w:themeColor="text1"/>
          <w:lang w:val="en-GB"/>
        </w:rPr>
        <w:t xml:space="preserve"> Check if financial report produced by Christian Aid Burundi was developed according to international financial standards and formats set by the Headquarters and donors (global variances, variances by project and by line budget, summary of revenues and expenses) for the period under review</w:t>
      </w:r>
      <w:r w:rsidRPr="00542EE9">
        <w:rPr>
          <w:rStyle w:val="eop"/>
          <w:rFonts w:ascii="Arial" w:hAnsi="Arial" w:cs="Arial"/>
          <w:color w:val="000000" w:themeColor="text1"/>
        </w:rPr>
        <w:t> </w:t>
      </w:r>
    </w:p>
    <w:p w14:paraId="33C818EF"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p>
    <w:p w14:paraId="096DF6C2" w14:textId="1E714A50" w:rsidR="00526617" w:rsidRPr="00542EE9" w:rsidRDefault="00526617"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Style w:val="normaltextrun"/>
          <w:rFonts w:ascii="Arial" w:hAnsi="Arial" w:cs="Arial"/>
          <w:b/>
          <w:bCs/>
          <w:i/>
          <w:iCs/>
          <w:color w:val="000000" w:themeColor="text1"/>
          <w:lang w:val="en-GB"/>
        </w:rPr>
        <w:t>Objective 3:</w:t>
      </w:r>
      <w:r w:rsidRPr="00542EE9">
        <w:rPr>
          <w:rStyle w:val="normaltextrun"/>
          <w:rFonts w:ascii="Arial" w:hAnsi="Arial" w:cs="Arial"/>
          <w:color w:val="000000" w:themeColor="text1"/>
          <w:lang w:val="en-GB"/>
        </w:rPr>
        <w:t xml:space="preserve"> Check if internal control systems are implemented and followed by Christian Aid Burundi</w:t>
      </w:r>
      <w:r w:rsidRPr="00542EE9">
        <w:rPr>
          <w:rStyle w:val="eop"/>
          <w:rFonts w:ascii="Arial" w:hAnsi="Arial" w:cs="Arial"/>
          <w:color w:val="000000" w:themeColor="text1"/>
        </w:rPr>
        <w:t> </w:t>
      </w:r>
    </w:p>
    <w:p w14:paraId="7B3CAF75"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p>
    <w:p w14:paraId="1DB52706" w14:textId="7B315407" w:rsidR="00526617" w:rsidRPr="00542EE9" w:rsidRDefault="00526617"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Style w:val="normaltextrun"/>
          <w:rFonts w:ascii="Arial" w:hAnsi="Arial" w:cs="Arial"/>
          <w:b/>
          <w:bCs/>
          <w:i/>
          <w:iCs/>
          <w:color w:val="000000" w:themeColor="text1"/>
          <w:lang w:val="en-GB"/>
        </w:rPr>
        <w:t>Objective 4:</w:t>
      </w:r>
      <w:r w:rsidRPr="00542EE9">
        <w:rPr>
          <w:rStyle w:val="normaltextrun"/>
          <w:rFonts w:ascii="Arial" w:hAnsi="Arial" w:cs="Arial"/>
          <w:color w:val="000000" w:themeColor="text1"/>
          <w:lang w:val="en-GB"/>
        </w:rPr>
        <w:t xml:space="preserve"> Identify strengths and weaknesses in the financial management and make recommendations as clear as possible</w:t>
      </w:r>
      <w:r w:rsidRPr="00542EE9">
        <w:rPr>
          <w:rStyle w:val="eop"/>
          <w:rFonts w:ascii="Arial" w:hAnsi="Arial" w:cs="Arial"/>
          <w:color w:val="000000" w:themeColor="text1"/>
        </w:rPr>
        <w:t> </w:t>
      </w:r>
    </w:p>
    <w:p w14:paraId="208233CC"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p>
    <w:p w14:paraId="4B8A8515" w14:textId="559951BD" w:rsidR="00526617" w:rsidRPr="00542EE9" w:rsidRDefault="00526617"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Style w:val="normaltextrun"/>
          <w:rFonts w:ascii="Arial" w:hAnsi="Arial" w:cs="Arial"/>
          <w:b/>
          <w:bCs/>
          <w:color w:val="000000" w:themeColor="text1"/>
          <w:lang w:val="en-GB"/>
        </w:rPr>
        <w:t xml:space="preserve">III. </w:t>
      </w:r>
      <w:r w:rsidR="008F2F42" w:rsidRPr="00542EE9">
        <w:rPr>
          <w:rStyle w:val="normaltextrun"/>
          <w:rFonts w:ascii="Arial" w:hAnsi="Arial" w:cs="Arial"/>
          <w:b/>
          <w:bCs/>
          <w:color w:val="000000" w:themeColor="text1"/>
          <w:lang w:val="en-GB"/>
        </w:rPr>
        <w:t xml:space="preserve">Report Checking and </w:t>
      </w:r>
      <w:r w:rsidRPr="00542EE9">
        <w:rPr>
          <w:rStyle w:val="normaltextrun"/>
          <w:rFonts w:ascii="Arial" w:hAnsi="Arial" w:cs="Arial"/>
          <w:b/>
          <w:bCs/>
          <w:color w:val="000000" w:themeColor="text1"/>
          <w:lang w:val="en-GB"/>
        </w:rPr>
        <w:t>Validation </w:t>
      </w:r>
      <w:r w:rsidRPr="00542EE9">
        <w:rPr>
          <w:rStyle w:val="eop"/>
          <w:rFonts w:ascii="Arial" w:hAnsi="Arial" w:cs="Arial"/>
          <w:color w:val="000000" w:themeColor="text1"/>
        </w:rPr>
        <w:t> </w:t>
      </w:r>
    </w:p>
    <w:p w14:paraId="480A46B8" w14:textId="77777777" w:rsidR="008F2F42" w:rsidRPr="00542EE9" w:rsidRDefault="008F2F42" w:rsidP="004C3AB2">
      <w:pPr>
        <w:pStyle w:val="paragraph"/>
        <w:spacing w:before="0" w:beforeAutospacing="0" w:after="0" w:afterAutospacing="0" w:line="276" w:lineRule="auto"/>
        <w:jc w:val="both"/>
        <w:textAlignment w:val="baseline"/>
        <w:rPr>
          <w:rFonts w:ascii="Arial" w:hAnsi="Arial" w:cs="Arial"/>
          <w:color w:val="000000" w:themeColor="text1"/>
        </w:rPr>
      </w:pPr>
    </w:p>
    <w:p w14:paraId="2FB13538" w14:textId="77777777" w:rsidR="003818AF" w:rsidRPr="00542EE9" w:rsidRDefault="00526617" w:rsidP="004C3AB2">
      <w:pPr>
        <w:pStyle w:val="paragraph"/>
        <w:spacing w:before="0" w:beforeAutospacing="0" w:after="0" w:afterAutospacing="0" w:line="276" w:lineRule="auto"/>
        <w:jc w:val="both"/>
        <w:textAlignment w:val="baseline"/>
        <w:rPr>
          <w:rStyle w:val="normaltextrun"/>
          <w:rFonts w:ascii="Arial" w:hAnsi="Arial" w:cs="Arial"/>
          <w:color w:val="000000" w:themeColor="text1"/>
          <w:lang w:val="en-GB"/>
        </w:rPr>
      </w:pPr>
      <w:r w:rsidRPr="00542EE9">
        <w:rPr>
          <w:rStyle w:val="normaltextrun"/>
          <w:rFonts w:ascii="Arial" w:hAnsi="Arial" w:cs="Arial"/>
          <w:color w:val="000000" w:themeColor="text1"/>
          <w:lang w:val="en-GB"/>
        </w:rPr>
        <w:t xml:space="preserve">Auditors should validate or not reports provided to the donors using the rules of the art in accounts auditing. </w:t>
      </w:r>
    </w:p>
    <w:p w14:paraId="1C204767" w14:textId="4CF35FDB"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They should: </w:t>
      </w:r>
      <w:r w:rsidRPr="00542EE9">
        <w:rPr>
          <w:rStyle w:val="eop"/>
          <w:rFonts w:ascii="Arial" w:hAnsi="Arial" w:cs="Arial"/>
          <w:color w:val="000000" w:themeColor="text1"/>
        </w:rPr>
        <w:t> </w:t>
      </w:r>
    </w:p>
    <w:p w14:paraId="1D600CEB"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1.</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 xml:space="preserve">Check level of expenditure by line budget in accordance with planning for the period under </w:t>
      </w:r>
      <w:proofErr w:type="gramStart"/>
      <w:r w:rsidRPr="00542EE9">
        <w:rPr>
          <w:rStyle w:val="normaltextrun"/>
          <w:rFonts w:ascii="Arial" w:hAnsi="Arial" w:cs="Arial"/>
          <w:color w:val="000000" w:themeColor="text1"/>
          <w:lang w:val="en-GB"/>
        </w:rPr>
        <w:t>review;</w:t>
      </w:r>
      <w:proofErr w:type="gramEnd"/>
      <w:r w:rsidRPr="00542EE9">
        <w:rPr>
          <w:rStyle w:val="eop"/>
          <w:rFonts w:ascii="Arial" w:hAnsi="Arial" w:cs="Arial"/>
          <w:color w:val="000000" w:themeColor="text1"/>
        </w:rPr>
        <w:t> </w:t>
      </w:r>
    </w:p>
    <w:p w14:paraId="08DC4653"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2.</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 xml:space="preserve"> Check particularly if expenditures are in line with budgets in the memorandum of understanding with donors and comment on the level of variances in informed way. </w:t>
      </w:r>
      <w:r w:rsidRPr="00542EE9">
        <w:rPr>
          <w:rStyle w:val="eop"/>
          <w:rFonts w:ascii="Arial" w:hAnsi="Arial" w:cs="Arial"/>
          <w:color w:val="000000" w:themeColor="text1"/>
        </w:rPr>
        <w:t> </w:t>
      </w:r>
    </w:p>
    <w:p w14:paraId="0582A56A"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3.</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Check if the budget revisions of projects were authorized by donors </w:t>
      </w:r>
      <w:r w:rsidRPr="00542EE9">
        <w:rPr>
          <w:rStyle w:val="eop"/>
          <w:rFonts w:ascii="Arial" w:hAnsi="Arial" w:cs="Arial"/>
          <w:color w:val="000000" w:themeColor="text1"/>
        </w:rPr>
        <w:t> </w:t>
      </w:r>
    </w:p>
    <w:p w14:paraId="5968BAB5" w14:textId="3877990A" w:rsidR="008F2F42" w:rsidRPr="00542EE9" w:rsidRDefault="00526617"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Style w:val="normaltextrun"/>
          <w:rFonts w:ascii="Arial" w:hAnsi="Arial" w:cs="Arial"/>
          <w:color w:val="000000" w:themeColor="text1"/>
          <w:lang w:val="en-GB"/>
        </w:rPr>
        <w:t>4.</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Check if expenditures are properly documented and authorized according to internal financial management policies by Christian Aid Burundi and</w:t>
      </w:r>
      <w:r w:rsidR="003818AF" w:rsidRPr="00542EE9">
        <w:rPr>
          <w:rStyle w:val="normaltextrun"/>
          <w:rFonts w:ascii="Arial" w:hAnsi="Arial" w:cs="Arial"/>
          <w:color w:val="000000" w:themeColor="text1"/>
          <w:lang w:val="en-GB"/>
        </w:rPr>
        <w:t xml:space="preserve"> </w:t>
      </w:r>
      <w:r w:rsidRPr="00542EE9">
        <w:rPr>
          <w:rStyle w:val="normaltextrun"/>
          <w:rFonts w:ascii="Arial" w:hAnsi="Arial" w:cs="Arial"/>
          <w:color w:val="000000" w:themeColor="text1"/>
          <w:lang w:val="en-GB"/>
        </w:rPr>
        <w:t xml:space="preserve">eligible according to </w:t>
      </w:r>
      <w:r w:rsidR="003818AF" w:rsidRPr="00542EE9">
        <w:rPr>
          <w:rStyle w:val="normaltextrun"/>
          <w:rFonts w:ascii="Arial" w:hAnsi="Arial" w:cs="Arial"/>
          <w:color w:val="000000" w:themeColor="text1"/>
          <w:lang w:val="en-GB"/>
        </w:rPr>
        <w:t xml:space="preserve">donors </w:t>
      </w:r>
      <w:r w:rsidRPr="00542EE9">
        <w:rPr>
          <w:rStyle w:val="normaltextrun"/>
          <w:rFonts w:ascii="Arial" w:hAnsi="Arial" w:cs="Arial"/>
          <w:color w:val="000000" w:themeColor="text1"/>
          <w:lang w:val="en-GB"/>
        </w:rPr>
        <w:t>funding agreement</w:t>
      </w:r>
      <w:r w:rsidR="003818AF" w:rsidRPr="00542EE9">
        <w:rPr>
          <w:rStyle w:val="normaltextrun"/>
          <w:rFonts w:ascii="Arial" w:hAnsi="Arial" w:cs="Arial"/>
          <w:color w:val="000000" w:themeColor="text1"/>
          <w:lang w:val="en-GB"/>
        </w:rPr>
        <w:t>s</w:t>
      </w:r>
      <w:r w:rsidRPr="00542EE9">
        <w:rPr>
          <w:rStyle w:val="eop"/>
          <w:rFonts w:ascii="Arial" w:hAnsi="Arial" w:cs="Arial"/>
          <w:color w:val="000000" w:themeColor="text1"/>
        </w:rPr>
        <w:t> </w:t>
      </w:r>
    </w:p>
    <w:p w14:paraId="31845F65" w14:textId="77777777" w:rsidR="008F2F42" w:rsidRPr="00542EE9" w:rsidRDefault="008F2F42"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p>
    <w:p w14:paraId="15734E2E" w14:textId="37969F29" w:rsidR="008F2F42" w:rsidRPr="00E84859" w:rsidRDefault="008F2F42" w:rsidP="004C3AB2">
      <w:pPr>
        <w:pStyle w:val="paragraph"/>
        <w:spacing w:before="0" w:beforeAutospacing="0" w:after="0" w:afterAutospacing="0" w:line="276" w:lineRule="auto"/>
        <w:jc w:val="both"/>
        <w:textAlignment w:val="baseline"/>
        <w:rPr>
          <w:rFonts w:ascii="Arial" w:hAnsi="Arial" w:cs="Arial"/>
          <w:b/>
          <w:bCs/>
          <w:color w:val="000000" w:themeColor="text1"/>
        </w:rPr>
      </w:pPr>
      <w:r w:rsidRPr="00E84859">
        <w:rPr>
          <w:rStyle w:val="eop"/>
          <w:rFonts w:ascii="Arial" w:hAnsi="Arial" w:cs="Arial"/>
          <w:b/>
          <w:bCs/>
          <w:color w:val="000000" w:themeColor="text1"/>
        </w:rPr>
        <w:lastRenderedPageBreak/>
        <w:t xml:space="preserve">IV. </w:t>
      </w:r>
      <w:r w:rsidRPr="00E84859">
        <w:rPr>
          <w:rFonts w:ascii="Arial" w:hAnsi="Arial" w:cs="Arial"/>
          <w:b/>
          <w:bCs/>
          <w:color w:val="000000" w:themeColor="text1"/>
        </w:rPr>
        <w:t xml:space="preserve">Responsibilities of the parties </w:t>
      </w:r>
    </w:p>
    <w:p w14:paraId="2864CB1A" w14:textId="77777777" w:rsidR="008F2F42" w:rsidRPr="00542EE9" w:rsidRDefault="008F2F42" w:rsidP="004C3AB2">
      <w:pPr>
        <w:pStyle w:val="paragraph"/>
        <w:spacing w:before="0" w:beforeAutospacing="0" w:after="0" w:afterAutospacing="0" w:line="276" w:lineRule="auto"/>
        <w:jc w:val="both"/>
        <w:textAlignment w:val="baseline"/>
        <w:rPr>
          <w:rFonts w:ascii="Arial" w:hAnsi="Arial" w:cs="Arial"/>
          <w:color w:val="000000" w:themeColor="text1"/>
        </w:rPr>
      </w:pPr>
    </w:p>
    <w:p w14:paraId="038AE6B3" w14:textId="301D638A" w:rsidR="008F2F42" w:rsidRPr="00542EE9" w:rsidRDefault="008F2F42" w:rsidP="004C3AB2">
      <w:pPr>
        <w:pStyle w:val="ListBullet"/>
        <w:spacing w:line="276" w:lineRule="auto"/>
        <w:rPr>
          <w:rFonts w:ascii="Arial" w:hAnsi="Arial" w:cs="Arial"/>
          <w:color w:val="000000" w:themeColor="text1"/>
          <w:szCs w:val="24"/>
          <w:lang w:val="en-GB"/>
        </w:rPr>
      </w:pPr>
      <w:r w:rsidRPr="00542EE9">
        <w:rPr>
          <w:rFonts w:ascii="Arial" w:hAnsi="Arial" w:cs="Arial"/>
          <w:color w:val="000000" w:themeColor="text1"/>
          <w:szCs w:val="24"/>
          <w:lang w:val="en"/>
        </w:rPr>
        <w:t>Christian Aid Burundi</w:t>
      </w:r>
      <w:r w:rsidR="00644026">
        <w:rPr>
          <w:rFonts w:ascii="Arial" w:hAnsi="Arial" w:cs="Arial"/>
          <w:color w:val="000000" w:themeColor="text1"/>
          <w:szCs w:val="24"/>
          <w:lang w:val="en"/>
        </w:rPr>
        <w:t xml:space="preserve"> </w:t>
      </w:r>
      <w:r w:rsidRPr="00542EE9">
        <w:rPr>
          <w:rFonts w:ascii="Arial" w:hAnsi="Arial" w:cs="Arial"/>
          <w:color w:val="000000" w:themeColor="text1"/>
          <w:szCs w:val="24"/>
          <w:lang w:val="en"/>
        </w:rPr>
        <w:t xml:space="preserve">is responsible for providing a financial report on the country </w:t>
      </w:r>
      <w:proofErr w:type="spellStart"/>
      <w:r w:rsidRPr="00542EE9">
        <w:rPr>
          <w:rFonts w:ascii="Arial" w:hAnsi="Arial" w:cs="Arial"/>
          <w:color w:val="000000" w:themeColor="text1"/>
          <w:szCs w:val="24"/>
          <w:lang w:val="en"/>
        </w:rPr>
        <w:t>programme</w:t>
      </w:r>
      <w:proofErr w:type="spellEnd"/>
      <w:r w:rsidRPr="00542EE9">
        <w:rPr>
          <w:rFonts w:ascii="Arial" w:hAnsi="Arial" w:cs="Arial"/>
          <w:color w:val="000000" w:themeColor="text1"/>
          <w:szCs w:val="24"/>
          <w:lang w:val="en"/>
        </w:rPr>
        <w:t xml:space="preserve"> for the period under review and for ensuring that this report corresponds to the accounting and record-keeping system and its accounts and statements. It is the responsibility of Christian Aid Burundi to provide sufficient and adequate information, both financial and non-financial, to support the financial report.</w:t>
      </w:r>
    </w:p>
    <w:p w14:paraId="02C1060C" w14:textId="6BBB2B03" w:rsidR="008F2F42" w:rsidRPr="00542EE9" w:rsidRDefault="008F2F42" w:rsidP="004C3AB2">
      <w:pPr>
        <w:pStyle w:val="ListBullet"/>
        <w:spacing w:line="276" w:lineRule="auto"/>
        <w:rPr>
          <w:rFonts w:ascii="Arial" w:hAnsi="Arial" w:cs="Arial"/>
          <w:color w:val="000000" w:themeColor="text1"/>
          <w:szCs w:val="24"/>
          <w:lang w:val="en-GB"/>
        </w:rPr>
      </w:pPr>
      <w:r w:rsidRPr="00542EE9">
        <w:rPr>
          <w:rFonts w:ascii="Arial" w:hAnsi="Arial" w:cs="Arial"/>
          <w:color w:val="000000" w:themeColor="text1"/>
          <w:szCs w:val="24"/>
          <w:lang w:val="en"/>
        </w:rPr>
        <w:t>The '</w:t>
      </w:r>
      <w:r w:rsidRPr="00542EE9">
        <w:rPr>
          <w:rFonts w:ascii="Arial" w:hAnsi="Arial" w:cs="Arial"/>
          <w:b/>
          <w:color w:val="000000" w:themeColor="text1"/>
          <w:szCs w:val="24"/>
          <w:lang w:val="en"/>
        </w:rPr>
        <w:t>auditor</w:t>
      </w:r>
      <w:r w:rsidRPr="00542EE9">
        <w:rPr>
          <w:rFonts w:ascii="Arial" w:hAnsi="Arial" w:cs="Arial"/>
          <w:color w:val="000000" w:themeColor="text1"/>
          <w:szCs w:val="24"/>
          <w:lang w:val="en"/>
        </w:rPr>
        <w:t xml:space="preserve">' shall be responsible for carrying out the agreed procedures in the manner set out in these Reference Documents. The term "auditor" means the audit firm contracted to carry out this mandate and to submit a factual report to Christian Aid Burundi. The term 'auditor' may refer to the person or </w:t>
      </w:r>
      <w:r w:rsidR="00B35DF6" w:rsidRPr="00542EE9">
        <w:rPr>
          <w:rFonts w:ascii="Arial" w:hAnsi="Arial" w:cs="Arial"/>
          <w:color w:val="000000" w:themeColor="text1"/>
          <w:szCs w:val="24"/>
          <w:lang w:val="en"/>
        </w:rPr>
        <w:t>person</w:t>
      </w:r>
      <w:r w:rsidRPr="00542EE9">
        <w:rPr>
          <w:rFonts w:ascii="Arial" w:hAnsi="Arial" w:cs="Arial"/>
          <w:color w:val="000000" w:themeColor="text1"/>
          <w:szCs w:val="24"/>
          <w:lang w:val="en"/>
        </w:rPr>
        <w:t xml:space="preserve"> who has the necessary authority conferred by a professional, legal or regulatory body.</w:t>
      </w:r>
    </w:p>
    <w:p w14:paraId="4211A37F" w14:textId="77777777" w:rsidR="008F2F42" w:rsidRPr="00542EE9" w:rsidRDefault="008F2F42" w:rsidP="004C3AB2">
      <w:pPr>
        <w:pStyle w:val="ListBullet"/>
        <w:spacing w:line="276" w:lineRule="auto"/>
        <w:rPr>
          <w:rFonts w:ascii="Arial" w:hAnsi="Arial" w:cs="Arial"/>
          <w:color w:val="000000" w:themeColor="text1"/>
          <w:szCs w:val="24"/>
          <w:lang w:val="en-GB"/>
        </w:rPr>
      </w:pPr>
      <w:r w:rsidRPr="00542EE9">
        <w:rPr>
          <w:rFonts w:ascii="Arial" w:hAnsi="Arial" w:cs="Arial"/>
          <w:color w:val="000000" w:themeColor="text1"/>
          <w:szCs w:val="24"/>
          <w:lang w:val="en"/>
        </w:rPr>
        <w:t>By subscribing to these benchmarks, the auditor confirms that he fulfils at least one of the following conditions:</w:t>
      </w:r>
    </w:p>
    <w:p w14:paraId="39BA0E44" w14:textId="1155ACBD" w:rsidR="008F2F42" w:rsidRPr="00542EE9" w:rsidRDefault="008F2F42" w:rsidP="004C3AB2">
      <w:pPr>
        <w:pStyle w:val="ListBullet"/>
        <w:numPr>
          <w:ilvl w:val="0"/>
          <w:numId w:val="3"/>
        </w:numPr>
        <w:spacing w:line="276" w:lineRule="auto"/>
        <w:rPr>
          <w:rFonts w:ascii="Arial" w:hAnsi="Arial" w:cs="Arial"/>
          <w:color w:val="000000" w:themeColor="text1"/>
          <w:szCs w:val="24"/>
          <w:lang w:val="en-GB"/>
        </w:rPr>
      </w:pPr>
      <w:r w:rsidRPr="00542EE9">
        <w:rPr>
          <w:rFonts w:ascii="Arial" w:hAnsi="Arial" w:cs="Arial"/>
          <w:color w:val="000000" w:themeColor="text1"/>
          <w:szCs w:val="24"/>
          <w:lang w:val="en"/>
        </w:rPr>
        <w:t xml:space="preserve">The auditor and/or firm </w:t>
      </w:r>
      <w:r w:rsidR="00B35DF6" w:rsidRPr="00542EE9">
        <w:rPr>
          <w:rFonts w:ascii="Arial" w:hAnsi="Arial" w:cs="Arial"/>
          <w:color w:val="000000" w:themeColor="text1"/>
          <w:szCs w:val="24"/>
          <w:lang w:val="en"/>
        </w:rPr>
        <w:t>are members</w:t>
      </w:r>
      <w:r w:rsidRPr="00542EE9">
        <w:rPr>
          <w:rFonts w:ascii="Arial" w:hAnsi="Arial" w:cs="Arial"/>
          <w:color w:val="000000" w:themeColor="text1"/>
          <w:szCs w:val="24"/>
          <w:lang w:val="en"/>
        </w:rPr>
        <w:t xml:space="preserve"> of a national accounting organization, which is itself a member of the International Federation of Accountants (IFAC).</w:t>
      </w:r>
    </w:p>
    <w:p w14:paraId="31C209FD" w14:textId="4EAD6082" w:rsidR="008F2F42" w:rsidRPr="00542EE9" w:rsidRDefault="008F2F42" w:rsidP="004C3AB2">
      <w:pPr>
        <w:pStyle w:val="ListBullet"/>
        <w:numPr>
          <w:ilvl w:val="0"/>
          <w:numId w:val="3"/>
        </w:numPr>
        <w:spacing w:line="276" w:lineRule="auto"/>
        <w:rPr>
          <w:rFonts w:ascii="Arial" w:hAnsi="Arial" w:cs="Arial"/>
          <w:color w:val="000000" w:themeColor="text1"/>
          <w:szCs w:val="24"/>
          <w:lang w:val="en-GB"/>
        </w:rPr>
      </w:pPr>
      <w:r w:rsidRPr="00542EE9">
        <w:rPr>
          <w:rFonts w:ascii="Arial" w:hAnsi="Arial" w:cs="Arial"/>
          <w:color w:val="000000" w:themeColor="text1"/>
          <w:szCs w:val="24"/>
          <w:lang w:val="en"/>
        </w:rPr>
        <w:t xml:space="preserve">The auditor and/or firm </w:t>
      </w:r>
      <w:r w:rsidR="00B35DF6" w:rsidRPr="00542EE9">
        <w:rPr>
          <w:rFonts w:ascii="Arial" w:hAnsi="Arial" w:cs="Arial"/>
          <w:color w:val="000000" w:themeColor="text1"/>
          <w:szCs w:val="24"/>
          <w:lang w:val="en"/>
        </w:rPr>
        <w:t>are members</w:t>
      </w:r>
      <w:r w:rsidRPr="00542EE9">
        <w:rPr>
          <w:rFonts w:ascii="Arial" w:hAnsi="Arial" w:cs="Arial"/>
          <w:color w:val="000000" w:themeColor="text1"/>
          <w:szCs w:val="24"/>
          <w:lang w:val="en"/>
        </w:rPr>
        <w:t xml:space="preserve"> of a national public accounting organization. Although the organization is not a member of IFAC, the auditor undertakes to carry out this engagement in accordance with IFAC standards and the ethics set out in these Reference</w:t>
      </w:r>
      <w:r w:rsidR="00B35DF6">
        <w:rPr>
          <w:rFonts w:ascii="Arial" w:hAnsi="Arial" w:cs="Arial"/>
          <w:color w:val="000000" w:themeColor="text1"/>
          <w:szCs w:val="24"/>
          <w:lang w:val="en"/>
        </w:rPr>
        <w:t xml:space="preserve"> </w:t>
      </w:r>
      <w:r w:rsidRPr="00542EE9">
        <w:rPr>
          <w:rFonts w:ascii="Arial" w:hAnsi="Arial" w:cs="Arial"/>
          <w:color w:val="000000" w:themeColor="text1"/>
          <w:szCs w:val="24"/>
          <w:lang w:val="en"/>
        </w:rPr>
        <w:t>Documents.</w:t>
      </w:r>
    </w:p>
    <w:p w14:paraId="3680D2E8" w14:textId="67FB5D64" w:rsidR="008F2F42" w:rsidRPr="00542EE9" w:rsidRDefault="008F2F42" w:rsidP="004C3AB2">
      <w:pPr>
        <w:pStyle w:val="ListBullet"/>
        <w:numPr>
          <w:ilvl w:val="0"/>
          <w:numId w:val="3"/>
        </w:numPr>
        <w:spacing w:line="276" w:lineRule="auto"/>
        <w:rPr>
          <w:rFonts w:ascii="Arial" w:hAnsi="Arial" w:cs="Arial"/>
          <w:color w:val="000000" w:themeColor="text1"/>
          <w:szCs w:val="24"/>
          <w:lang w:val="en-GB"/>
        </w:rPr>
      </w:pPr>
      <w:r w:rsidRPr="00542EE9">
        <w:rPr>
          <w:rFonts w:ascii="Arial" w:hAnsi="Arial" w:cs="Arial"/>
          <w:color w:val="000000" w:themeColor="text1"/>
          <w:szCs w:val="24"/>
          <w:lang w:val="en"/>
        </w:rPr>
        <w:t xml:space="preserve">The auditor and/or firm </w:t>
      </w:r>
      <w:r w:rsidR="00BB4F91" w:rsidRPr="00542EE9">
        <w:rPr>
          <w:rFonts w:ascii="Arial" w:hAnsi="Arial" w:cs="Arial"/>
          <w:color w:val="000000" w:themeColor="text1"/>
          <w:szCs w:val="24"/>
          <w:lang w:val="en"/>
        </w:rPr>
        <w:t>are</w:t>
      </w:r>
      <w:r w:rsidRPr="00542EE9">
        <w:rPr>
          <w:rFonts w:ascii="Arial" w:hAnsi="Arial" w:cs="Arial"/>
          <w:color w:val="000000" w:themeColor="text1"/>
          <w:szCs w:val="24"/>
          <w:lang w:val="en"/>
        </w:rPr>
        <w:t xml:space="preserve"> registered as a statutory auditor in the public register of a public oversight body in a third country, and this register </w:t>
      </w:r>
      <w:r w:rsidR="00B35DF6" w:rsidRPr="00542EE9">
        <w:rPr>
          <w:rFonts w:ascii="Arial" w:hAnsi="Arial" w:cs="Arial"/>
          <w:color w:val="000000" w:themeColor="text1"/>
          <w:szCs w:val="24"/>
          <w:lang w:val="en"/>
        </w:rPr>
        <w:t>applies to</w:t>
      </w:r>
      <w:r w:rsidRPr="00542EE9">
        <w:rPr>
          <w:rFonts w:ascii="Arial" w:hAnsi="Arial" w:cs="Arial"/>
          <w:color w:val="000000" w:themeColor="text1"/>
          <w:szCs w:val="24"/>
          <w:lang w:val="en"/>
        </w:rPr>
        <w:t xml:space="preserve"> the principles of public oversight set out in the law of the country concerned (this option applies to auditors and audit firms based in a third country).</w:t>
      </w:r>
    </w:p>
    <w:p w14:paraId="0F3137ED" w14:textId="56DA62B5" w:rsidR="008F2F42" w:rsidRPr="00BC0142" w:rsidRDefault="008F2F42" w:rsidP="004C3AB2">
      <w:pPr>
        <w:pStyle w:val="ListBullet"/>
        <w:numPr>
          <w:ilvl w:val="0"/>
          <w:numId w:val="7"/>
        </w:numPr>
        <w:spacing w:line="276" w:lineRule="auto"/>
        <w:rPr>
          <w:rFonts w:ascii="Arial" w:hAnsi="Arial" w:cs="Arial"/>
          <w:b/>
          <w:bCs/>
          <w:color w:val="000000" w:themeColor="text1"/>
          <w:szCs w:val="24"/>
          <w:lang w:val="en-GB"/>
        </w:rPr>
      </w:pPr>
      <w:r w:rsidRPr="00BC0142">
        <w:rPr>
          <w:rFonts w:ascii="Arial" w:hAnsi="Arial" w:cs="Arial"/>
          <w:b/>
          <w:bCs/>
          <w:color w:val="000000" w:themeColor="text1"/>
          <w:szCs w:val="24"/>
        </w:rPr>
        <w:t xml:space="preserve">Standards and </w:t>
      </w:r>
      <w:proofErr w:type="spellStart"/>
      <w:r w:rsidRPr="00BC0142">
        <w:rPr>
          <w:rFonts w:ascii="Arial" w:hAnsi="Arial" w:cs="Arial"/>
          <w:b/>
          <w:bCs/>
          <w:color w:val="000000" w:themeColor="text1"/>
          <w:szCs w:val="24"/>
        </w:rPr>
        <w:t>ethics</w:t>
      </w:r>
      <w:proofErr w:type="spellEnd"/>
    </w:p>
    <w:p w14:paraId="6E3B2948" w14:textId="77777777" w:rsidR="008F2F42" w:rsidRPr="00542EE9" w:rsidRDefault="008F2F42" w:rsidP="004C3AB2">
      <w:pPr>
        <w:spacing w:line="276" w:lineRule="auto"/>
        <w:jc w:val="both"/>
        <w:rPr>
          <w:rFonts w:ascii="Arial" w:hAnsi="Arial" w:cs="Arial"/>
          <w:color w:val="000000" w:themeColor="text1"/>
          <w:sz w:val="24"/>
          <w:szCs w:val="24"/>
          <w:lang w:val="en-GB"/>
        </w:rPr>
      </w:pPr>
      <w:r w:rsidRPr="00542EE9">
        <w:rPr>
          <w:rFonts w:ascii="Arial" w:hAnsi="Arial" w:cs="Arial"/>
          <w:color w:val="000000" w:themeColor="text1"/>
          <w:sz w:val="24"/>
          <w:szCs w:val="24"/>
          <w:lang w:val="en"/>
        </w:rPr>
        <w:t>The Auditor shall carry out this mandate:</w:t>
      </w:r>
    </w:p>
    <w:p w14:paraId="6EAB931C" w14:textId="77777777" w:rsidR="008F2F42" w:rsidRPr="00542EE9" w:rsidRDefault="008F2F42" w:rsidP="004C3AB2">
      <w:pPr>
        <w:pStyle w:val="ListDash"/>
        <w:spacing w:after="0" w:line="276" w:lineRule="auto"/>
        <w:ind w:left="284" w:hanging="284"/>
        <w:rPr>
          <w:rFonts w:ascii="Arial" w:hAnsi="Arial" w:cs="Arial"/>
          <w:color w:val="000000" w:themeColor="text1"/>
          <w:szCs w:val="24"/>
          <w:lang w:val="en-GB"/>
        </w:rPr>
      </w:pPr>
      <w:r w:rsidRPr="00542EE9">
        <w:rPr>
          <w:rFonts w:ascii="Arial" w:hAnsi="Arial" w:cs="Arial"/>
          <w:color w:val="000000" w:themeColor="text1"/>
          <w:szCs w:val="24"/>
          <w:lang w:val="en"/>
        </w:rPr>
        <w:t xml:space="preserve">in accordance with the International Standard on Related Services (ISRS) 4400 "Engagements to perform Agreed-upon Procedures regarding Financial Information", published by </w:t>
      </w:r>
      <w:proofErr w:type="gramStart"/>
      <w:r w:rsidRPr="00542EE9">
        <w:rPr>
          <w:rFonts w:ascii="Arial" w:hAnsi="Arial" w:cs="Arial"/>
          <w:color w:val="000000" w:themeColor="text1"/>
          <w:szCs w:val="24"/>
          <w:lang w:val="en"/>
        </w:rPr>
        <w:t>IFAC;</w:t>
      </w:r>
      <w:proofErr w:type="gramEnd"/>
    </w:p>
    <w:p w14:paraId="6ED3DB2C" w14:textId="535017AA" w:rsidR="00526617" w:rsidRPr="00542EE9" w:rsidRDefault="008F2F42" w:rsidP="004C3AB2">
      <w:pPr>
        <w:pStyle w:val="ListDash"/>
        <w:spacing w:line="276" w:lineRule="auto"/>
        <w:rPr>
          <w:rFonts w:ascii="Arial" w:hAnsi="Arial" w:cs="Arial"/>
          <w:color w:val="000000" w:themeColor="text1"/>
          <w:szCs w:val="24"/>
          <w:lang w:val="en-GB"/>
        </w:rPr>
      </w:pPr>
      <w:r w:rsidRPr="00542EE9">
        <w:rPr>
          <w:rFonts w:ascii="Arial" w:hAnsi="Arial" w:cs="Arial"/>
          <w:color w:val="000000" w:themeColor="text1"/>
          <w:szCs w:val="24"/>
          <w:lang w:val="en"/>
        </w:rPr>
        <w:t xml:space="preserve">in accordance with the "Code of Ethics for Professional Accountants", developed and published by IFAC's International Ethics Standards Board for Accountants (IESBA). The Code sets out fundamental ethical principles for auditors relating to integrity, objectivity, independence, professional competence, duty of care and diligence, confidentiality, professional conduct and technical standards. Although SSRI 4400 </w:t>
      </w:r>
      <w:r w:rsidRPr="00542EE9">
        <w:rPr>
          <w:rFonts w:ascii="Arial" w:hAnsi="Arial" w:cs="Arial"/>
          <w:color w:val="000000" w:themeColor="text1"/>
          <w:szCs w:val="24"/>
          <w:lang w:val="en"/>
        </w:rPr>
        <w:lastRenderedPageBreak/>
        <w:t>does not provide for independence as a criterion for agreed engagements, the Contracting Authority requires the auditor to be independent of the beneficiary(</w:t>
      </w:r>
      <w:proofErr w:type="spellStart"/>
      <w:r w:rsidRPr="00542EE9">
        <w:rPr>
          <w:rFonts w:ascii="Arial" w:hAnsi="Arial" w:cs="Arial"/>
          <w:color w:val="000000" w:themeColor="text1"/>
          <w:szCs w:val="24"/>
          <w:lang w:val="en"/>
        </w:rPr>
        <w:t>ies</w:t>
      </w:r>
      <w:proofErr w:type="spellEnd"/>
      <w:r w:rsidRPr="00542EE9">
        <w:rPr>
          <w:rFonts w:ascii="Arial" w:hAnsi="Arial" w:cs="Arial"/>
          <w:color w:val="000000" w:themeColor="text1"/>
          <w:szCs w:val="24"/>
          <w:lang w:val="en"/>
        </w:rPr>
        <w:t>) and to comply with the independence requirements of the IFAC Code of Ethics for Professional Accountants.</w:t>
      </w:r>
    </w:p>
    <w:p w14:paraId="1398F46C" w14:textId="4693FB5D" w:rsidR="00526617" w:rsidRPr="009C345A" w:rsidRDefault="00526617" w:rsidP="00C14521">
      <w:pPr>
        <w:pStyle w:val="paragraph"/>
        <w:numPr>
          <w:ilvl w:val="0"/>
          <w:numId w:val="7"/>
        </w:numPr>
        <w:spacing w:before="0" w:beforeAutospacing="0" w:after="0" w:afterAutospacing="0" w:line="276" w:lineRule="auto"/>
        <w:jc w:val="both"/>
        <w:textAlignment w:val="baseline"/>
        <w:rPr>
          <w:rFonts w:ascii="Arial" w:hAnsi="Arial" w:cs="Arial"/>
          <w:b/>
          <w:bCs/>
          <w:color w:val="000000" w:themeColor="text1"/>
        </w:rPr>
      </w:pPr>
      <w:r w:rsidRPr="009C345A">
        <w:rPr>
          <w:rStyle w:val="normaltextrun"/>
          <w:rFonts w:ascii="Arial" w:hAnsi="Arial" w:cs="Arial"/>
          <w:b/>
          <w:bCs/>
          <w:color w:val="000000" w:themeColor="text1"/>
          <w:lang w:val="en-GB"/>
        </w:rPr>
        <w:t>Key activities </w:t>
      </w:r>
      <w:r w:rsidRPr="009C345A">
        <w:rPr>
          <w:rStyle w:val="eop"/>
          <w:rFonts w:ascii="Arial" w:hAnsi="Arial" w:cs="Arial"/>
          <w:b/>
          <w:bCs/>
          <w:color w:val="000000" w:themeColor="text1"/>
        </w:rPr>
        <w:t> </w:t>
      </w:r>
    </w:p>
    <w:p w14:paraId="6DE59146"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Assess:</w:t>
      </w:r>
      <w:r w:rsidRPr="00542EE9">
        <w:rPr>
          <w:rStyle w:val="eop"/>
          <w:rFonts w:ascii="Arial" w:hAnsi="Arial" w:cs="Arial"/>
          <w:color w:val="000000" w:themeColor="text1"/>
        </w:rPr>
        <w:t> </w:t>
      </w:r>
    </w:p>
    <w:p w14:paraId="1B032136"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 xml:space="preserve">Existence of financial </w:t>
      </w:r>
      <w:proofErr w:type="gramStart"/>
      <w:r w:rsidRPr="00542EE9">
        <w:rPr>
          <w:rStyle w:val="normaltextrun"/>
          <w:rFonts w:ascii="Arial" w:hAnsi="Arial" w:cs="Arial"/>
          <w:color w:val="000000" w:themeColor="text1"/>
          <w:lang w:val="en-GB"/>
        </w:rPr>
        <w:t>system;</w:t>
      </w:r>
      <w:proofErr w:type="gramEnd"/>
      <w:r w:rsidRPr="00542EE9">
        <w:rPr>
          <w:rStyle w:val="normaltextrun"/>
          <w:rFonts w:ascii="Arial" w:hAnsi="Arial" w:cs="Arial"/>
          <w:color w:val="000000" w:themeColor="text1"/>
          <w:lang w:val="en-GB"/>
        </w:rPr>
        <w:t> </w:t>
      </w:r>
      <w:r w:rsidRPr="00542EE9">
        <w:rPr>
          <w:rStyle w:val="eop"/>
          <w:rFonts w:ascii="Arial" w:hAnsi="Arial" w:cs="Arial"/>
          <w:color w:val="000000" w:themeColor="text1"/>
        </w:rPr>
        <w:t> </w:t>
      </w:r>
    </w:p>
    <w:p w14:paraId="621DE2EA"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 xml:space="preserve">Comparing the revised budget and expenditures, and validate the </w:t>
      </w:r>
      <w:proofErr w:type="gramStart"/>
      <w:r w:rsidRPr="00542EE9">
        <w:rPr>
          <w:rStyle w:val="normaltextrun"/>
          <w:rFonts w:ascii="Arial" w:hAnsi="Arial" w:cs="Arial"/>
          <w:color w:val="000000" w:themeColor="text1"/>
          <w:lang w:val="en-GB"/>
        </w:rPr>
        <w:t>balance;</w:t>
      </w:r>
      <w:proofErr w:type="gramEnd"/>
      <w:r w:rsidRPr="00542EE9">
        <w:rPr>
          <w:rStyle w:val="normaltextrun"/>
          <w:rFonts w:ascii="Arial" w:hAnsi="Arial" w:cs="Arial"/>
          <w:color w:val="000000" w:themeColor="text1"/>
          <w:lang w:val="en-GB"/>
        </w:rPr>
        <w:t> </w:t>
      </w:r>
      <w:r w:rsidRPr="00542EE9">
        <w:rPr>
          <w:rStyle w:val="eop"/>
          <w:rFonts w:ascii="Arial" w:hAnsi="Arial" w:cs="Arial"/>
          <w:color w:val="000000" w:themeColor="text1"/>
        </w:rPr>
        <w:t> </w:t>
      </w:r>
    </w:p>
    <w:p w14:paraId="2F972418"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Procurement</w:t>
      </w:r>
      <w:r w:rsidRPr="00542EE9">
        <w:rPr>
          <w:rStyle w:val="eop"/>
          <w:rFonts w:ascii="Arial" w:hAnsi="Arial" w:cs="Arial"/>
          <w:color w:val="000000" w:themeColor="text1"/>
        </w:rPr>
        <w:t> </w:t>
      </w:r>
    </w:p>
    <w:p w14:paraId="54507493" w14:textId="7726692B"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 xml:space="preserve"> </w:t>
      </w:r>
      <w:r w:rsidR="00CD2CA8" w:rsidRPr="00542EE9">
        <w:rPr>
          <w:rStyle w:val="normaltextrun"/>
          <w:rFonts w:ascii="Arial" w:hAnsi="Arial" w:cs="Arial"/>
          <w:color w:val="000000" w:themeColor="text1"/>
          <w:lang w:val="en-GB"/>
        </w:rPr>
        <w:t>Revenue.</w:t>
      </w:r>
      <w:r w:rsidRPr="00542EE9">
        <w:rPr>
          <w:rStyle w:val="normaltextrun"/>
          <w:rFonts w:ascii="Arial" w:hAnsi="Arial" w:cs="Arial"/>
          <w:color w:val="000000" w:themeColor="text1"/>
          <w:lang w:val="en-GB"/>
        </w:rPr>
        <w:t> </w:t>
      </w:r>
      <w:r w:rsidRPr="00542EE9">
        <w:rPr>
          <w:rStyle w:val="eop"/>
          <w:rFonts w:ascii="Arial" w:hAnsi="Arial" w:cs="Arial"/>
          <w:color w:val="000000" w:themeColor="text1"/>
        </w:rPr>
        <w:t> </w:t>
      </w:r>
    </w:p>
    <w:p w14:paraId="2D950CA9" w14:textId="5F36E8ED"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Expenditure</w:t>
      </w:r>
      <w:r w:rsidRPr="00542EE9">
        <w:rPr>
          <w:rStyle w:val="eop"/>
          <w:rFonts w:ascii="Arial" w:hAnsi="Arial" w:cs="Arial"/>
          <w:color w:val="000000" w:themeColor="text1"/>
        </w:rPr>
        <w:t> </w:t>
      </w:r>
      <w:r w:rsidR="00863EEF" w:rsidRPr="00542EE9">
        <w:rPr>
          <w:rStyle w:val="eop"/>
          <w:rFonts w:ascii="Arial" w:hAnsi="Arial" w:cs="Arial"/>
          <w:color w:val="000000" w:themeColor="text1"/>
        </w:rPr>
        <w:t xml:space="preserve"> </w:t>
      </w:r>
    </w:p>
    <w:p w14:paraId="4A138064"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Bank accounts</w:t>
      </w:r>
      <w:r w:rsidRPr="00542EE9">
        <w:rPr>
          <w:rStyle w:val="eop"/>
          <w:rFonts w:ascii="Arial" w:hAnsi="Arial" w:cs="Arial"/>
          <w:color w:val="000000" w:themeColor="text1"/>
        </w:rPr>
        <w:t> </w:t>
      </w:r>
    </w:p>
    <w:p w14:paraId="693163BA"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Float management and loans</w:t>
      </w:r>
      <w:r w:rsidRPr="00542EE9">
        <w:rPr>
          <w:rStyle w:val="eop"/>
          <w:rFonts w:ascii="Arial" w:hAnsi="Arial" w:cs="Arial"/>
          <w:color w:val="000000" w:themeColor="text1"/>
        </w:rPr>
        <w:t> </w:t>
      </w:r>
    </w:p>
    <w:p w14:paraId="26CBC9E3"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Payroll system</w:t>
      </w:r>
      <w:r w:rsidRPr="00542EE9">
        <w:rPr>
          <w:rStyle w:val="eop"/>
          <w:rFonts w:ascii="Arial" w:hAnsi="Arial" w:cs="Arial"/>
          <w:color w:val="000000" w:themeColor="text1"/>
        </w:rPr>
        <w:t> </w:t>
      </w:r>
    </w:p>
    <w:p w14:paraId="730CD1D8" w14:textId="77777777"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Other employee benefits management</w:t>
      </w:r>
      <w:r w:rsidRPr="00542EE9">
        <w:rPr>
          <w:rStyle w:val="eop"/>
          <w:rFonts w:ascii="Arial" w:hAnsi="Arial" w:cs="Arial"/>
          <w:color w:val="000000" w:themeColor="text1"/>
        </w:rPr>
        <w:t> </w:t>
      </w:r>
    </w:p>
    <w:p w14:paraId="7FAB9DC2" w14:textId="449612F8" w:rsidR="00623E00" w:rsidRPr="00542EE9" w:rsidRDefault="00526617" w:rsidP="003D2487">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Style w:val="normaltextrun"/>
          <w:rFonts w:ascii="Arial" w:hAnsi="Arial" w:cs="Arial"/>
          <w:color w:val="000000" w:themeColor="text1"/>
          <w:lang w:val="en-GB"/>
        </w:rPr>
        <w:t>•</w:t>
      </w:r>
      <w:r w:rsidRPr="00542EE9">
        <w:rPr>
          <w:rStyle w:val="tabchar"/>
          <w:rFonts w:ascii="Arial" w:hAnsi="Arial" w:cs="Arial"/>
          <w:color w:val="000000" w:themeColor="text1"/>
        </w:rPr>
        <w:t> </w:t>
      </w:r>
      <w:r w:rsidRPr="00542EE9">
        <w:rPr>
          <w:rStyle w:val="normaltextrun"/>
          <w:rFonts w:ascii="Arial" w:hAnsi="Arial" w:cs="Arial"/>
          <w:color w:val="000000" w:themeColor="text1"/>
          <w:lang w:val="en-GB"/>
        </w:rPr>
        <w:t>Management of assets purchased through donor project funds</w:t>
      </w:r>
      <w:r w:rsidRPr="00542EE9">
        <w:rPr>
          <w:rStyle w:val="eop"/>
          <w:rFonts w:ascii="Arial" w:hAnsi="Arial" w:cs="Arial"/>
          <w:color w:val="000000" w:themeColor="text1"/>
        </w:rPr>
        <w:t> </w:t>
      </w:r>
    </w:p>
    <w:p w14:paraId="073EEFB4" w14:textId="77777777" w:rsidR="00D67FCC" w:rsidRPr="00542EE9" w:rsidRDefault="00D67FCC" w:rsidP="004C3AB2">
      <w:pPr>
        <w:spacing w:line="276" w:lineRule="auto"/>
        <w:jc w:val="both"/>
        <w:rPr>
          <w:rFonts w:ascii="Arial" w:hAnsi="Arial" w:cs="Arial"/>
          <w:b/>
          <w:bCs/>
          <w:color w:val="000000" w:themeColor="text1"/>
          <w:sz w:val="24"/>
          <w:szCs w:val="24"/>
          <w:lang w:val="en"/>
        </w:rPr>
      </w:pPr>
    </w:p>
    <w:p w14:paraId="6BDEFDB1" w14:textId="6705A449" w:rsidR="00C14521" w:rsidRPr="009C345A" w:rsidRDefault="00C14521" w:rsidP="009C345A">
      <w:pPr>
        <w:pStyle w:val="paragraph"/>
        <w:numPr>
          <w:ilvl w:val="0"/>
          <w:numId w:val="7"/>
        </w:numPr>
        <w:spacing w:before="0" w:beforeAutospacing="0" w:after="0" w:afterAutospacing="0" w:line="276" w:lineRule="auto"/>
        <w:jc w:val="both"/>
        <w:textAlignment w:val="baseline"/>
        <w:rPr>
          <w:rStyle w:val="normaltextrun"/>
          <w:b/>
          <w:bCs/>
          <w:lang w:val="en-GB"/>
        </w:rPr>
      </w:pPr>
      <w:r w:rsidRPr="009C345A">
        <w:rPr>
          <w:rStyle w:val="normaltextrun"/>
          <w:rFonts w:ascii="Arial" w:hAnsi="Arial"/>
          <w:b/>
          <w:bCs/>
          <w:color w:val="000000" w:themeColor="text1"/>
          <w:lang w:val="en-GB"/>
        </w:rPr>
        <w:t xml:space="preserve">The Audit report and management letter:  </w:t>
      </w:r>
    </w:p>
    <w:p w14:paraId="64B76264" w14:textId="77777777" w:rsidR="00C14521" w:rsidRPr="00D1737E" w:rsidRDefault="00C14521" w:rsidP="00C14521">
      <w:pPr>
        <w:autoSpaceDE w:val="0"/>
        <w:autoSpaceDN w:val="0"/>
        <w:adjustRightInd w:val="0"/>
        <w:spacing w:after="0" w:line="240" w:lineRule="auto"/>
        <w:jc w:val="both"/>
        <w:rPr>
          <w:rFonts w:ascii="Gill Sans MT" w:eastAsia="Times New Roman" w:hAnsi="Gill Sans MT" w:cs="Arial"/>
          <w:color w:val="000000"/>
        </w:rPr>
      </w:pPr>
    </w:p>
    <w:p w14:paraId="6A46702A" w14:textId="77777777" w:rsidR="00C14521" w:rsidRPr="009C345A" w:rsidRDefault="00C14521" w:rsidP="00C14521">
      <w:pPr>
        <w:autoSpaceDE w:val="0"/>
        <w:autoSpaceDN w:val="0"/>
        <w:adjustRightInd w:val="0"/>
        <w:spacing w:after="0" w:line="240" w:lineRule="auto"/>
        <w:jc w:val="both"/>
        <w:rPr>
          <w:rStyle w:val="normaltextrun"/>
          <w:rFonts w:ascii="Arial" w:hAnsi="Arial"/>
          <w:color w:val="000000" w:themeColor="text1"/>
          <w:sz w:val="24"/>
          <w:szCs w:val="24"/>
          <w:lang w:val="en-GB"/>
        </w:rPr>
      </w:pPr>
      <w:r w:rsidRPr="009C345A">
        <w:rPr>
          <w:rStyle w:val="normaltextrun"/>
          <w:rFonts w:ascii="Arial" w:hAnsi="Arial"/>
          <w:color w:val="000000" w:themeColor="text1"/>
          <w:sz w:val="24"/>
          <w:szCs w:val="24"/>
          <w:lang w:val="en-GB"/>
        </w:rPr>
        <w:t xml:space="preserve">The audit report should clearly indicate the auditor’s opinion. This would include the following: </w:t>
      </w:r>
    </w:p>
    <w:p w14:paraId="2B49F34B" w14:textId="77777777" w:rsidR="00C14521" w:rsidRPr="009C345A" w:rsidRDefault="00C14521" w:rsidP="00C14521">
      <w:pPr>
        <w:autoSpaceDE w:val="0"/>
        <w:autoSpaceDN w:val="0"/>
        <w:adjustRightInd w:val="0"/>
        <w:spacing w:after="0" w:line="240" w:lineRule="auto"/>
        <w:jc w:val="both"/>
        <w:rPr>
          <w:rStyle w:val="normaltextrun"/>
          <w:rFonts w:ascii="Arial" w:hAnsi="Arial"/>
          <w:color w:val="000000" w:themeColor="text1"/>
          <w:sz w:val="24"/>
          <w:szCs w:val="24"/>
          <w:lang w:val="en-GB"/>
        </w:rPr>
      </w:pPr>
    </w:p>
    <w:p w14:paraId="4F075DA3" w14:textId="77777777" w:rsidR="00C14521" w:rsidRPr="009C345A" w:rsidRDefault="00C14521" w:rsidP="00C14521">
      <w:pPr>
        <w:autoSpaceDE w:val="0"/>
        <w:autoSpaceDN w:val="0"/>
        <w:adjustRightInd w:val="0"/>
        <w:spacing w:after="0" w:line="240" w:lineRule="auto"/>
        <w:jc w:val="both"/>
        <w:rPr>
          <w:rStyle w:val="normaltextrun"/>
          <w:rFonts w:ascii="Arial" w:hAnsi="Arial"/>
          <w:color w:val="000000" w:themeColor="text1"/>
          <w:sz w:val="24"/>
          <w:szCs w:val="24"/>
          <w:lang w:val="en-GB"/>
        </w:rPr>
      </w:pPr>
      <w:r w:rsidRPr="009C345A">
        <w:rPr>
          <w:rStyle w:val="normaltextrun"/>
          <w:rFonts w:ascii="Arial" w:hAnsi="Arial"/>
          <w:color w:val="000000" w:themeColor="text1"/>
          <w:sz w:val="24"/>
          <w:szCs w:val="24"/>
          <w:lang w:val="en-GB"/>
        </w:rPr>
        <w:t xml:space="preserve">4.1 The introductory paragraph containing identification of the financial information audited including the period covered, statement of the responsibility of the entity’s management and the responsibility of the auditor. </w:t>
      </w:r>
    </w:p>
    <w:p w14:paraId="68A00470" w14:textId="77777777" w:rsidR="00C14521" w:rsidRPr="009C345A" w:rsidRDefault="00C14521" w:rsidP="00C14521">
      <w:pPr>
        <w:autoSpaceDE w:val="0"/>
        <w:autoSpaceDN w:val="0"/>
        <w:adjustRightInd w:val="0"/>
        <w:spacing w:after="0" w:line="240" w:lineRule="auto"/>
        <w:jc w:val="both"/>
        <w:rPr>
          <w:rStyle w:val="normaltextrun"/>
          <w:rFonts w:ascii="Arial" w:hAnsi="Arial"/>
          <w:color w:val="000000" w:themeColor="text1"/>
          <w:sz w:val="24"/>
          <w:szCs w:val="24"/>
          <w:lang w:val="en-GB"/>
        </w:rPr>
      </w:pPr>
    </w:p>
    <w:p w14:paraId="5DD72ECD" w14:textId="77777777" w:rsidR="00C14521" w:rsidRPr="009C345A" w:rsidRDefault="00C14521" w:rsidP="00C14521">
      <w:pPr>
        <w:autoSpaceDE w:val="0"/>
        <w:autoSpaceDN w:val="0"/>
        <w:adjustRightInd w:val="0"/>
        <w:spacing w:after="35" w:line="240" w:lineRule="auto"/>
        <w:jc w:val="both"/>
        <w:rPr>
          <w:rStyle w:val="normaltextrun"/>
          <w:rFonts w:ascii="Arial" w:hAnsi="Arial"/>
          <w:color w:val="000000" w:themeColor="text1"/>
          <w:sz w:val="24"/>
          <w:szCs w:val="24"/>
          <w:lang w:val="en-GB"/>
        </w:rPr>
      </w:pPr>
      <w:r w:rsidRPr="009C345A">
        <w:rPr>
          <w:rStyle w:val="normaltextrun"/>
          <w:rFonts w:ascii="Arial" w:hAnsi="Arial"/>
          <w:color w:val="000000" w:themeColor="text1"/>
          <w:sz w:val="24"/>
          <w:szCs w:val="24"/>
          <w:lang w:val="en-GB"/>
        </w:rPr>
        <w:t xml:space="preserve">4.2 A scope and methodology paragraph describing the nature of the audit referencing: </w:t>
      </w:r>
    </w:p>
    <w:p w14:paraId="232B60D1" w14:textId="77777777" w:rsidR="00C14521" w:rsidRPr="009C345A" w:rsidRDefault="00C14521" w:rsidP="00C14521">
      <w:pPr>
        <w:autoSpaceDE w:val="0"/>
        <w:autoSpaceDN w:val="0"/>
        <w:adjustRightInd w:val="0"/>
        <w:spacing w:after="35" w:line="240" w:lineRule="auto"/>
        <w:jc w:val="both"/>
        <w:rPr>
          <w:rStyle w:val="normaltextrun"/>
          <w:rFonts w:ascii="Arial" w:hAnsi="Arial"/>
          <w:color w:val="000000" w:themeColor="text1"/>
          <w:sz w:val="24"/>
          <w:szCs w:val="24"/>
          <w:lang w:val="en-GB"/>
        </w:rPr>
      </w:pPr>
      <w:r w:rsidRPr="009C345A">
        <w:rPr>
          <w:rStyle w:val="normaltextrun"/>
          <w:rFonts w:ascii="Arial" w:hAnsi="Arial"/>
          <w:color w:val="000000" w:themeColor="text1"/>
          <w:sz w:val="24"/>
          <w:szCs w:val="24"/>
          <w:lang w:val="en-GB"/>
        </w:rPr>
        <w:t xml:space="preserve">The accounting standards that have been applied indicate the effect of any deviations from those standards if any; the audit standards that were applied; the work the auditor performed. </w:t>
      </w:r>
    </w:p>
    <w:p w14:paraId="522DEC72" w14:textId="77777777" w:rsidR="00C14521" w:rsidRPr="009C345A" w:rsidRDefault="00C14521" w:rsidP="00C14521">
      <w:pPr>
        <w:autoSpaceDE w:val="0"/>
        <w:autoSpaceDN w:val="0"/>
        <w:adjustRightInd w:val="0"/>
        <w:spacing w:after="0" w:line="240" w:lineRule="auto"/>
        <w:jc w:val="both"/>
        <w:rPr>
          <w:rStyle w:val="normaltextrun"/>
          <w:rFonts w:ascii="Arial" w:hAnsi="Arial"/>
          <w:color w:val="000000" w:themeColor="text1"/>
          <w:sz w:val="24"/>
          <w:szCs w:val="24"/>
          <w:lang w:val="en-GB"/>
        </w:rPr>
      </w:pPr>
    </w:p>
    <w:p w14:paraId="46D4A5EF" w14:textId="77777777" w:rsidR="00C14521" w:rsidRPr="009C345A" w:rsidRDefault="00C14521" w:rsidP="00C14521">
      <w:pPr>
        <w:autoSpaceDE w:val="0"/>
        <w:autoSpaceDN w:val="0"/>
        <w:adjustRightInd w:val="0"/>
        <w:spacing w:after="0" w:line="240" w:lineRule="auto"/>
        <w:jc w:val="both"/>
        <w:rPr>
          <w:rStyle w:val="normaltextrun"/>
          <w:rFonts w:ascii="Arial" w:hAnsi="Arial"/>
          <w:color w:val="000000" w:themeColor="text1"/>
          <w:sz w:val="24"/>
          <w:szCs w:val="24"/>
          <w:lang w:val="en-GB"/>
        </w:rPr>
      </w:pPr>
      <w:r w:rsidRPr="009C345A">
        <w:rPr>
          <w:rStyle w:val="normaltextrun"/>
          <w:rFonts w:ascii="Arial" w:hAnsi="Arial"/>
          <w:color w:val="000000" w:themeColor="text1"/>
          <w:sz w:val="24"/>
          <w:szCs w:val="24"/>
          <w:lang w:val="en-GB"/>
        </w:rPr>
        <w:t xml:space="preserve">4.3 The Auditors should submit a letter to the management at the completion of the audit. The issues to be covered in the letter should include: </w:t>
      </w:r>
    </w:p>
    <w:p w14:paraId="66EE9777" w14:textId="77777777" w:rsidR="00C14521" w:rsidRPr="009C345A" w:rsidRDefault="00C14521" w:rsidP="00C14521">
      <w:pPr>
        <w:numPr>
          <w:ilvl w:val="0"/>
          <w:numId w:val="11"/>
        </w:numPr>
        <w:autoSpaceDE w:val="0"/>
        <w:autoSpaceDN w:val="0"/>
        <w:adjustRightInd w:val="0"/>
        <w:spacing w:after="20" w:line="240" w:lineRule="auto"/>
        <w:jc w:val="both"/>
        <w:rPr>
          <w:rStyle w:val="normaltextrun"/>
          <w:rFonts w:ascii="Arial" w:hAnsi="Arial"/>
          <w:color w:val="000000" w:themeColor="text1"/>
          <w:sz w:val="24"/>
          <w:szCs w:val="24"/>
          <w:lang w:val="en-GB"/>
        </w:rPr>
      </w:pPr>
      <w:r w:rsidRPr="009C345A">
        <w:rPr>
          <w:rStyle w:val="normaltextrun"/>
          <w:rFonts w:ascii="Arial" w:hAnsi="Arial"/>
          <w:color w:val="000000" w:themeColor="text1"/>
          <w:sz w:val="24"/>
          <w:szCs w:val="24"/>
          <w:lang w:val="en-GB"/>
        </w:rPr>
        <w:t xml:space="preserve">The assessment of the efficiency of the administration, management and internal control systems. </w:t>
      </w:r>
    </w:p>
    <w:p w14:paraId="6A35A1AB" w14:textId="77777777" w:rsidR="00C14521" w:rsidRPr="009C345A" w:rsidRDefault="00C14521" w:rsidP="00C14521">
      <w:pPr>
        <w:numPr>
          <w:ilvl w:val="0"/>
          <w:numId w:val="11"/>
        </w:numPr>
        <w:autoSpaceDE w:val="0"/>
        <w:autoSpaceDN w:val="0"/>
        <w:adjustRightInd w:val="0"/>
        <w:spacing w:after="20" w:line="240" w:lineRule="auto"/>
        <w:jc w:val="both"/>
        <w:rPr>
          <w:rStyle w:val="normaltextrun"/>
          <w:rFonts w:ascii="Arial" w:hAnsi="Arial"/>
          <w:color w:val="000000" w:themeColor="text1"/>
          <w:sz w:val="24"/>
          <w:szCs w:val="24"/>
          <w:lang w:val="en-GB"/>
        </w:rPr>
      </w:pPr>
      <w:r w:rsidRPr="009C345A">
        <w:rPr>
          <w:rStyle w:val="normaltextrun"/>
          <w:rFonts w:ascii="Arial" w:hAnsi="Arial"/>
          <w:color w:val="000000" w:themeColor="text1"/>
          <w:sz w:val="24"/>
          <w:szCs w:val="24"/>
          <w:lang w:val="en-GB"/>
        </w:rPr>
        <w:t xml:space="preserve">A description of any specific internal control weaknesses noted in the financial processes with recommendations to strengthen the internal control. </w:t>
      </w:r>
    </w:p>
    <w:p w14:paraId="35BB41FB" w14:textId="48DCCE2A" w:rsidR="00C14521" w:rsidRPr="00C05061" w:rsidRDefault="00C14521" w:rsidP="008536FC">
      <w:pPr>
        <w:numPr>
          <w:ilvl w:val="0"/>
          <w:numId w:val="11"/>
        </w:numPr>
        <w:autoSpaceDE w:val="0"/>
        <w:autoSpaceDN w:val="0"/>
        <w:adjustRightInd w:val="0"/>
        <w:spacing w:after="0" w:line="276" w:lineRule="auto"/>
        <w:jc w:val="both"/>
        <w:rPr>
          <w:rFonts w:ascii="Arial" w:hAnsi="Arial" w:cs="Arial"/>
          <w:b/>
          <w:bCs/>
          <w:color w:val="000000" w:themeColor="text1"/>
          <w:sz w:val="24"/>
          <w:szCs w:val="24"/>
          <w:lang w:val="en"/>
        </w:rPr>
      </w:pPr>
      <w:r w:rsidRPr="00C05061">
        <w:rPr>
          <w:rStyle w:val="normaltextrun"/>
          <w:rFonts w:ascii="Arial" w:hAnsi="Arial"/>
          <w:color w:val="000000" w:themeColor="text1"/>
          <w:sz w:val="24"/>
          <w:szCs w:val="24"/>
          <w:lang w:val="en-GB"/>
        </w:rPr>
        <w:t xml:space="preserve">Management comments/responses to audit findings and recommendations. </w:t>
      </w:r>
    </w:p>
    <w:p w14:paraId="6DEF684F" w14:textId="77777777" w:rsidR="003D2487" w:rsidRDefault="003D2487" w:rsidP="004C3AB2">
      <w:pPr>
        <w:spacing w:line="276" w:lineRule="auto"/>
        <w:jc w:val="both"/>
        <w:rPr>
          <w:rFonts w:ascii="Arial" w:hAnsi="Arial" w:cs="Arial"/>
          <w:b/>
          <w:bCs/>
          <w:color w:val="000000" w:themeColor="text1"/>
          <w:sz w:val="24"/>
          <w:szCs w:val="24"/>
          <w:lang w:val="en"/>
        </w:rPr>
      </w:pPr>
    </w:p>
    <w:p w14:paraId="3FE50D56" w14:textId="0074561C" w:rsidR="00D67FCC" w:rsidRPr="009C345A" w:rsidRDefault="00D67FCC" w:rsidP="009C345A">
      <w:pPr>
        <w:pStyle w:val="ListParagraph"/>
        <w:numPr>
          <w:ilvl w:val="0"/>
          <w:numId w:val="7"/>
        </w:numPr>
        <w:spacing w:line="276" w:lineRule="auto"/>
        <w:jc w:val="both"/>
        <w:rPr>
          <w:rFonts w:ascii="Arial" w:hAnsi="Arial" w:cs="Arial"/>
          <w:b/>
          <w:bCs/>
          <w:color w:val="000000" w:themeColor="text1"/>
          <w:sz w:val="24"/>
          <w:szCs w:val="24"/>
        </w:rPr>
      </w:pPr>
      <w:r w:rsidRPr="009C345A">
        <w:rPr>
          <w:rFonts w:ascii="Arial" w:hAnsi="Arial" w:cs="Arial"/>
          <w:b/>
          <w:bCs/>
          <w:color w:val="000000" w:themeColor="text1"/>
          <w:sz w:val="24"/>
          <w:szCs w:val="24"/>
          <w:lang w:val="en"/>
        </w:rPr>
        <w:t>Experience and Required Documents.</w:t>
      </w:r>
    </w:p>
    <w:p w14:paraId="513D624D" w14:textId="77777777" w:rsidR="00D67FCC" w:rsidRPr="00542EE9" w:rsidRDefault="00D67FCC" w:rsidP="004C3AB2">
      <w:pPr>
        <w:pStyle w:val="ListParagraph"/>
        <w:spacing w:line="276" w:lineRule="auto"/>
        <w:ind w:left="360"/>
        <w:jc w:val="both"/>
        <w:rPr>
          <w:rFonts w:ascii="Arial" w:hAnsi="Arial" w:cs="Arial"/>
          <w:color w:val="000000" w:themeColor="text1"/>
          <w:sz w:val="24"/>
          <w:szCs w:val="24"/>
          <w:lang w:val="en-GB"/>
        </w:rPr>
      </w:pPr>
    </w:p>
    <w:p w14:paraId="4951913A" w14:textId="0713856F" w:rsidR="00D67FCC" w:rsidRPr="00542EE9" w:rsidRDefault="00D67FCC" w:rsidP="004C3AB2">
      <w:pPr>
        <w:spacing w:line="276" w:lineRule="auto"/>
        <w:jc w:val="both"/>
        <w:rPr>
          <w:rFonts w:ascii="Arial" w:hAnsi="Arial" w:cs="Arial"/>
          <w:color w:val="000000" w:themeColor="text1"/>
          <w:sz w:val="24"/>
          <w:szCs w:val="24"/>
          <w:lang w:val="en-GB"/>
        </w:rPr>
      </w:pPr>
      <w:r w:rsidRPr="00542EE9">
        <w:rPr>
          <w:rFonts w:ascii="Arial" w:hAnsi="Arial" w:cs="Arial"/>
          <w:color w:val="000000" w:themeColor="text1"/>
          <w:sz w:val="24"/>
          <w:szCs w:val="24"/>
          <w:lang w:val="en"/>
        </w:rPr>
        <w:t xml:space="preserve">The auditor or group of auditors must have at least 5 years' experience in this field. All submissions must contain the following information: </w:t>
      </w:r>
    </w:p>
    <w:p w14:paraId="7FFF1500" w14:textId="77777777" w:rsidR="00F15A32" w:rsidRPr="00F15A32" w:rsidRDefault="00F15A32" w:rsidP="00F15A32">
      <w:pPr>
        <w:pStyle w:val="ListParagraph"/>
        <w:numPr>
          <w:ilvl w:val="0"/>
          <w:numId w:val="9"/>
        </w:numPr>
        <w:spacing w:after="120" w:line="276" w:lineRule="auto"/>
        <w:jc w:val="both"/>
        <w:rPr>
          <w:rFonts w:ascii="Arial" w:hAnsi="Arial" w:cs="Arial"/>
          <w:color w:val="000000" w:themeColor="text1"/>
          <w:sz w:val="24"/>
          <w:szCs w:val="24"/>
          <w:lang w:val="en"/>
        </w:rPr>
      </w:pPr>
      <w:r w:rsidRPr="00F15A32">
        <w:rPr>
          <w:rFonts w:ascii="Arial" w:hAnsi="Arial" w:cs="Arial"/>
          <w:color w:val="000000" w:themeColor="text1"/>
          <w:sz w:val="24"/>
          <w:szCs w:val="24"/>
          <w:lang w:val="en"/>
        </w:rPr>
        <w:t xml:space="preserve">A motivation letter addressed to the Country Director of Christian Aid Burundi. </w:t>
      </w:r>
    </w:p>
    <w:p w14:paraId="77D59A15" w14:textId="77777777" w:rsidR="00F15A32" w:rsidRPr="00F15A32" w:rsidRDefault="00F15A32" w:rsidP="00F15A32">
      <w:pPr>
        <w:pStyle w:val="ListParagraph"/>
        <w:numPr>
          <w:ilvl w:val="0"/>
          <w:numId w:val="9"/>
        </w:numPr>
        <w:spacing w:after="120" w:line="276" w:lineRule="auto"/>
        <w:jc w:val="both"/>
        <w:rPr>
          <w:rFonts w:ascii="Arial" w:hAnsi="Arial" w:cs="Arial"/>
          <w:color w:val="000000" w:themeColor="text1"/>
          <w:sz w:val="24"/>
          <w:szCs w:val="24"/>
          <w:lang w:val="en"/>
        </w:rPr>
      </w:pPr>
      <w:r w:rsidRPr="00F15A32">
        <w:rPr>
          <w:rFonts w:ascii="Arial" w:hAnsi="Arial" w:cs="Arial"/>
          <w:color w:val="000000" w:themeColor="text1"/>
          <w:sz w:val="24"/>
          <w:szCs w:val="24"/>
          <w:lang w:val="en"/>
        </w:rPr>
        <w:t xml:space="preserve">Detailed CV of the firm and documents attesting firm experience (certificate of services rendered) </w:t>
      </w:r>
    </w:p>
    <w:p w14:paraId="588505D9" w14:textId="77777777" w:rsidR="00F15A32" w:rsidRPr="00F15A32" w:rsidRDefault="00F15A32" w:rsidP="00F15A32">
      <w:pPr>
        <w:pStyle w:val="ListParagraph"/>
        <w:numPr>
          <w:ilvl w:val="0"/>
          <w:numId w:val="9"/>
        </w:numPr>
        <w:spacing w:after="120" w:line="276" w:lineRule="auto"/>
        <w:jc w:val="both"/>
        <w:rPr>
          <w:rFonts w:ascii="Arial" w:hAnsi="Arial" w:cs="Arial"/>
          <w:color w:val="000000" w:themeColor="text1"/>
          <w:sz w:val="24"/>
          <w:szCs w:val="24"/>
          <w:lang w:val="en"/>
        </w:rPr>
      </w:pPr>
      <w:r w:rsidRPr="00F15A32">
        <w:rPr>
          <w:rFonts w:ascii="Arial" w:hAnsi="Arial" w:cs="Arial"/>
          <w:color w:val="000000" w:themeColor="text1"/>
          <w:sz w:val="24"/>
          <w:szCs w:val="24"/>
          <w:lang w:val="en"/>
        </w:rPr>
        <w:t>Curriculum Vitae of staff who will be involved in the audit and they must be CPA certified</w:t>
      </w:r>
    </w:p>
    <w:p w14:paraId="023E372B" w14:textId="77777777" w:rsidR="00F15A32" w:rsidRPr="00F15A32" w:rsidRDefault="00F15A32" w:rsidP="00F15A32">
      <w:pPr>
        <w:pStyle w:val="ListParagraph"/>
        <w:numPr>
          <w:ilvl w:val="0"/>
          <w:numId w:val="9"/>
        </w:numPr>
        <w:spacing w:after="120" w:line="276" w:lineRule="auto"/>
        <w:jc w:val="both"/>
        <w:rPr>
          <w:rFonts w:ascii="Arial" w:hAnsi="Arial" w:cs="Arial"/>
          <w:color w:val="000000" w:themeColor="text1"/>
          <w:sz w:val="24"/>
          <w:szCs w:val="24"/>
          <w:lang w:val="en"/>
        </w:rPr>
      </w:pPr>
      <w:r w:rsidRPr="00F15A32">
        <w:rPr>
          <w:rFonts w:ascii="Arial" w:hAnsi="Arial" w:cs="Arial"/>
          <w:color w:val="000000" w:themeColor="text1"/>
          <w:sz w:val="24"/>
          <w:szCs w:val="24"/>
          <w:lang w:val="en"/>
        </w:rPr>
        <w:t xml:space="preserve">Copy of the Trade Register (RC) </w:t>
      </w:r>
    </w:p>
    <w:p w14:paraId="27D71E3A" w14:textId="77777777" w:rsidR="00F15A32" w:rsidRPr="00F15A32" w:rsidRDefault="00F15A32" w:rsidP="00F15A32">
      <w:pPr>
        <w:pStyle w:val="ListParagraph"/>
        <w:numPr>
          <w:ilvl w:val="0"/>
          <w:numId w:val="9"/>
        </w:numPr>
        <w:spacing w:after="120" w:line="276" w:lineRule="auto"/>
        <w:jc w:val="both"/>
        <w:rPr>
          <w:rFonts w:ascii="Arial" w:hAnsi="Arial" w:cs="Arial"/>
          <w:color w:val="000000" w:themeColor="text1"/>
          <w:sz w:val="24"/>
          <w:szCs w:val="24"/>
          <w:lang w:val="en"/>
        </w:rPr>
      </w:pPr>
      <w:r w:rsidRPr="00F15A32">
        <w:rPr>
          <w:rFonts w:ascii="Arial" w:hAnsi="Arial" w:cs="Arial"/>
          <w:color w:val="000000" w:themeColor="text1"/>
          <w:sz w:val="24"/>
          <w:szCs w:val="24"/>
          <w:lang w:val="en"/>
        </w:rPr>
        <w:t xml:space="preserve">Copy of Tax Identification Number (NIF) </w:t>
      </w:r>
    </w:p>
    <w:p w14:paraId="02AF53FE" w14:textId="77777777" w:rsidR="00F15A32" w:rsidRPr="00F15A32" w:rsidRDefault="00F15A32" w:rsidP="00F15A32">
      <w:pPr>
        <w:pStyle w:val="ListParagraph"/>
        <w:numPr>
          <w:ilvl w:val="0"/>
          <w:numId w:val="9"/>
        </w:numPr>
        <w:spacing w:after="120" w:line="276" w:lineRule="auto"/>
        <w:jc w:val="both"/>
        <w:rPr>
          <w:rFonts w:ascii="Arial" w:hAnsi="Arial" w:cs="Arial"/>
          <w:color w:val="000000" w:themeColor="text1"/>
          <w:sz w:val="24"/>
          <w:szCs w:val="24"/>
          <w:lang w:val="en"/>
        </w:rPr>
      </w:pPr>
      <w:r w:rsidRPr="00F15A32">
        <w:rPr>
          <w:rFonts w:ascii="Arial" w:hAnsi="Arial" w:cs="Arial"/>
          <w:color w:val="000000" w:themeColor="text1"/>
          <w:sz w:val="24"/>
          <w:szCs w:val="24"/>
          <w:lang w:val="en"/>
        </w:rPr>
        <w:t>Tax compliance certificate from Burundi Tax Authority (OBR)</w:t>
      </w:r>
    </w:p>
    <w:p w14:paraId="2C39977F" w14:textId="77777777" w:rsidR="00D67FCC" w:rsidRPr="00542EE9" w:rsidRDefault="00D67FCC" w:rsidP="004C3AB2">
      <w:pPr>
        <w:pStyle w:val="ListParagraph"/>
        <w:spacing w:line="276" w:lineRule="auto"/>
        <w:ind w:left="360"/>
        <w:jc w:val="both"/>
        <w:rPr>
          <w:rFonts w:ascii="Arial" w:hAnsi="Arial" w:cs="Arial"/>
          <w:color w:val="000000" w:themeColor="text1"/>
          <w:sz w:val="24"/>
          <w:szCs w:val="24"/>
          <w:lang w:val="en-GB"/>
        </w:rPr>
      </w:pPr>
      <w:r w:rsidRPr="00542EE9">
        <w:rPr>
          <w:rFonts w:ascii="Arial" w:hAnsi="Arial" w:cs="Arial"/>
          <w:color w:val="000000" w:themeColor="text1"/>
          <w:sz w:val="24"/>
          <w:szCs w:val="24"/>
          <w:lang w:val="en"/>
        </w:rPr>
        <w:t>7. A financial offer separate from the technical offer specifying the cost of the audit for the period under review</w:t>
      </w:r>
    </w:p>
    <w:p w14:paraId="3875BEB3" w14:textId="77777777" w:rsidR="00D67FCC" w:rsidRPr="00542EE9" w:rsidRDefault="00D67FCC" w:rsidP="004C3AB2">
      <w:pPr>
        <w:pStyle w:val="ListParagraph"/>
        <w:spacing w:line="276" w:lineRule="auto"/>
        <w:ind w:left="360"/>
        <w:jc w:val="both"/>
        <w:rPr>
          <w:rFonts w:ascii="Arial" w:hAnsi="Arial" w:cs="Arial"/>
          <w:color w:val="000000" w:themeColor="text1"/>
          <w:sz w:val="24"/>
          <w:szCs w:val="24"/>
          <w:lang w:val="en-GB"/>
        </w:rPr>
      </w:pPr>
    </w:p>
    <w:p w14:paraId="1821B185" w14:textId="77777777" w:rsidR="00D67FCC" w:rsidRPr="00542EE9" w:rsidRDefault="00D67FCC" w:rsidP="004C3AB2">
      <w:pPr>
        <w:spacing w:line="276" w:lineRule="auto"/>
        <w:jc w:val="both"/>
        <w:rPr>
          <w:rFonts w:ascii="Arial" w:hAnsi="Arial" w:cs="Arial"/>
          <w:color w:val="000000" w:themeColor="text1"/>
          <w:sz w:val="24"/>
          <w:szCs w:val="24"/>
          <w:lang w:val="en-GB"/>
        </w:rPr>
      </w:pPr>
      <w:r w:rsidRPr="00542EE9">
        <w:rPr>
          <w:rFonts w:ascii="Arial" w:hAnsi="Arial" w:cs="Arial"/>
          <w:color w:val="000000" w:themeColor="text1"/>
          <w:sz w:val="24"/>
          <w:szCs w:val="24"/>
          <w:lang w:val="en"/>
        </w:rPr>
        <w:t xml:space="preserve">N.B. Technical and financial tenders must be placed in separate envelopes and combined these two envelopes in a third envelope.   </w:t>
      </w:r>
    </w:p>
    <w:p w14:paraId="5FA402A6" w14:textId="77777777" w:rsidR="00D67FCC" w:rsidRPr="00542EE9" w:rsidRDefault="00D67FCC" w:rsidP="004C3AB2">
      <w:pPr>
        <w:pStyle w:val="ListParagraph"/>
        <w:spacing w:line="276" w:lineRule="auto"/>
        <w:ind w:left="360"/>
        <w:jc w:val="both"/>
        <w:rPr>
          <w:rFonts w:ascii="Arial" w:hAnsi="Arial" w:cs="Arial"/>
          <w:color w:val="000000" w:themeColor="text1"/>
          <w:sz w:val="24"/>
          <w:szCs w:val="24"/>
          <w:lang w:val="en-GB"/>
        </w:rPr>
      </w:pPr>
    </w:p>
    <w:p w14:paraId="32067126" w14:textId="2C07A271" w:rsidR="00D67FCC" w:rsidRPr="00E144BA" w:rsidRDefault="00D67FCC" w:rsidP="00E144BA">
      <w:pPr>
        <w:pStyle w:val="ListParagraph"/>
        <w:numPr>
          <w:ilvl w:val="0"/>
          <w:numId w:val="7"/>
        </w:numPr>
        <w:spacing w:line="276" w:lineRule="auto"/>
        <w:jc w:val="both"/>
        <w:rPr>
          <w:rFonts w:ascii="Arial" w:hAnsi="Arial" w:cs="Arial"/>
          <w:b/>
          <w:bCs/>
          <w:color w:val="000000" w:themeColor="text1"/>
          <w:sz w:val="24"/>
          <w:szCs w:val="24"/>
          <w:lang w:val="en-GB"/>
        </w:rPr>
      </w:pPr>
      <w:r w:rsidRPr="00E144BA">
        <w:rPr>
          <w:rFonts w:ascii="Arial" w:hAnsi="Arial" w:cs="Arial"/>
          <w:b/>
          <w:bCs/>
          <w:color w:val="000000" w:themeColor="text1"/>
          <w:sz w:val="24"/>
          <w:szCs w:val="24"/>
          <w:lang w:val="en"/>
        </w:rPr>
        <w:t xml:space="preserve">Deadline and Place of </w:t>
      </w:r>
      <w:r w:rsidR="00C05061" w:rsidRPr="00E144BA">
        <w:rPr>
          <w:rFonts w:ascii="Arial" w:hAnsi="Arial" w:cs="Arial"/>
          <w:b/>
          <w:bCs/>
          <w:color w:val="000000" w:themeColor="text1"/>
          <w:sz w:val="24"/>
          <w:szCs w:val="24"/>
          <w:lang w:val="en"/>
        </w:rPr>
        <w:t>Delivery</w:t>
      </w:r>
      <w:r w:rsidRPr="00E144BA">
        <w:rPr>
          <w:rFonts w:ascii="Arial" w:hAnsi="Arial" w:cs="Arial"/>
          <w:b/>
          <w:bCs/>
          <w:color w:val="000000" w:themeColor="text1"/>
          <w:sz w:val="24"/>
          <w:szCs w:val="24"/>
          <w:lang w:val="en"/>
        </w:rPr>
        <w:t xml:space="preserve"> Offers</w:t>
      </w:r>
    </w:p>
    <w:p w14:paraId="3C2F8649" w14:textId="77777777" w:rsidR="00D67FCC" w:rsidRPr="00542EE9" w:rsidRDefault="00D67FCC" w:rsidP="004C3AB2">
      <w:pPr>
        <w:pStyle w:val="ListParagraph"/>
        <w:spacing w:line="276" w:lineRule="auto"/>
        <w:jc w:val="both"/>
        <w:rPr>
          <w:rFonts w:ascii="Arial" w:hAnsi="Arial" w:cs="Arial"/>
          <w:color w:val="000000" w:themeColor="text1"/>
          <w:sz w:val="24"/>
          <w:szCs w:val="24"/>
          <w:lang w:val="en-GB"/>
        </w:rPr>
      </w:pPr>
    </w:p>
    <w:p w14:paraId="4D9CE036" w14:textId="23BD76FA" w:rsidR="00D67FCC" w:rsidRPr="00542EE9" w:rsidRDefault="00D67FCC" w:rsidP="004C3AB2">
      <w:pPr>
        <w:spacing w:line="276" w:lineRule="auto"/>
        <w:jc w:val="both"/>
        <w:rPr>
          <w:rFonts w:ascii="Arial" w:hAnsi="Arial" w:cs="Arial"/>
          <w:color w:val="000000" w:themeColor="text1"/>
          <w:sz w:val="24"/>
          <w:szCs w:val="24"/>
          <w:lang w:val="en-GB"/>
        </w:rPr>
      </w:pPr>
      <w:r w:rsidRPr="00542EE9">
        <w:rPr>
          <w:rFonts w:ascii="Arial" w:hAnsi="Arial" w:cs="Arial"/>
          <w:color w:val="000000" w:themeColor="text1"/>
          <w:sz w:val="24"/>
          <w:szCs w:val="24"/>
          <w:lang w:val="en"/>
        </w:rPr>
        <w:t xml:space="preserve">Tenders must be submitted no later than </w:t>
      </w:r>
      <w:r w:rsidRPr="00542EE9">
        <w:rPr>
          <w:rFonts w:ascii="Arial" w:hAnsi="Arial" w:cs="Arial"/>
          <w:b/>
          <w:bCs/>
          <w:color w:val="000000" w:themeColor="text1"/>
          <w:sz w:val="24"/>
          <w:szCs w:val="24"/>
          <w:lang w:val="en"/>
        </w:rPr>
        <w:t>0</w:t>
      </w:r>
      <w:r w:rsidR="00A60C80">
        <w:rPr>
          <w:rFonts w:ascii="Arial" w:hAnsi="Arial" w:cs="Arial"/>
          <w:b/>
          <w:bCs/>
          <w:color w:val="000000" w:themeColor="text1"/>
          <w:sz w:val="24"/>
          <w:szCs w:val="24"/>
          <w:lang w:val="en"/>
        </w:rPr>
        <w:t>8</w:t>
      </w:r>
      <w:r w:rsidR="00E3585A">
        <w:rPr>
          <w:rFonts w:ascii="Arial" w:hAnsi="Arial" w:cs="Arial"/>
          <w:b/>
          <w:bCs/>
          <w:color w:val="000000" w:themeColor="text1"/>
          <w:sz w:val="24"/>
          <w:szCs w:val="24"/>
          <w:lang w:val="en"/>
        </w:rPr>
        <w:t xml:space="preserve"> August 2025</w:t>
      </w:r>
      <w:r w:rsidRPr="00542EE9">
        <w:rPr>
          <w:rFonts w:ascii="Arial" w:hAnsi="Arial" w:cs="Arial"/>
          <w:b/>
          <w:bCs/>
          <w:color w:val="000000" w:themeColor="text1"/>
          <w:sz w:val="24"/>
          <w:szCs w:val="24"/>
          <w:lang w:val="en"/>
        </w:rPr>
        <w:t xml:space="preserve"> at 12:00</w:t>
      </w:r>
      <w:r w:rsidRPr="00542EE9">
        <w:rPr>
          <w:rFonts w:ascii="Arial" w:hAnsi="Arial" w:cs="Arial"/>
          <w:color w:val="000000" w:themeColor="text1"/>
          <w:sz w:val="24"/>
          <w:szCs w:val="24"/>
          <w:lang w:val="en"/>
        </w:rPr>
        <w:t xml:space="preserve">. Any offer submitted after the above date will not be considered. </w:t>
      </w:r>
    </w:p>
    <w:p w14:paraId="70CC3300" w14:textId="522E8FD9" w:rsidR="00D67FCC" w:rsidRPr="00542EE9" w:rsidRDefault="00D67FCC" w:rsidP="004C3AB2">
      <w:pPr>
        <w:spacing w:line="276" w:lineRule="auto"/>
        <w:jc w:val="both"/>
        <w:rPr>
          <w:rFonts w:ascii="Arial" w:hAnsi="Arial" w:cs="Arial"/>
          <w:color w:val="000000" w:themeColor="text1"/>
          <w:sz w:val="24"/>
          <w:szCs w:val="24"/>
          <w:lang w:val="en"/>
        </w:rPr>
      </w:pPr>
      <w:r w:rsidRPr="00542EE9">
        <w:rPr>
          <w:rFonts w:ascii="Arial" w:hAnsi="Arial" w:cs="Arial"/>
          <w:b/>
          <w:bCs/>
          <w:color w:val="000000" w:themeColor="text1"/>
          <w:sz w:val="24"/>
          <w:szCs w:val="24"/>
          <w:lang w:val="en"/>
        </w:rPr>
        <w:t>Place of deposit</w:t>
      </w:r>
      <w:r w:rsidRPr="00542EE9">
        <w:rPr>
          <w:rFonts w:ascii="Arial" w:hAnsi="Arial" w:cs="Arial"/>
          <w:color w:val="000000" w:themeColor="text1"/>
          <w:kern w:val="16"/>
          <w:sz w:val="24"/>
          <w:szCs w:val="24"/>
          <w:lang w:val="en"/>
        </w:rPr>
        <w:t xml:space="preserve">: </w:t>
      </w:r>
      <w:r w:rsidRPr="00542EE9">
        <w:rPr>
          <w:rFonts w:ascii="Arial" w:hAnsi="Arial" w:cs="Arial"/>
          <w:color w:val="000000" w:themeColor="text1"/>
          <w:sz w:val="24"/>
          <w:szCs w:val="24"/>
          <w:lang w:val="en"/>
        </w:rPr>
        <w:t xml:space="preserve">At the Office of Christian Aid Burundi located in Bujumbura, </w:t>
      </w:r>
      <w:proofErr w:type="spellStart"/>
      <w:r w:rsidRPr="00BD752A">
        <w:rPr>
          <w:rFonts w:ascii="Arial" w:hAnsi="Arial" w:cs="Arial"/>
          <w:b/>
          <w:bCs/>
          <w:color w:val="000000" w:themeColor="text1"/>
          <w:sz w:val="24"/>
          <w:szCs w:val="24"/>
          <w:lang w:val="en"/>
        </w:rPr>
        <w:t>Rohero</w:t>
      </w:r>
      <w:proofErr w:type="spellEnd"/>
      <w:r w:rsidRPr="00BD752A">
        <w:rPr>
          <w:rFonts w:ascii="Arial" w:hAnsi="Arial" w:cs="Arial"/>
          <w:b/>
          <w:bCs/>
          <w:color w:val="000000" w:themeColor="text1"/>
          <w:sz w:val="24"/>
          <w:szCs w:val="24"/>
          <w:lang w:val="en"/>
        </w:rPr>
        <w:t xml:space="preserve"> I</w:t>
      </w:r>
      <w:r w:rsidRPr="00542EE9">
        <w:rPr>
          <w:rFonts w:ascii="Arial" w:hAnsi="Arial" w:cs="Arial"/>
          <w:color w:val="000000" w:themeColor="text1"/>
          <w:sz w:val="24"/>
          <w:szCs w:val="24"/>
          <w:lang w:val="en"/>
        </w:rPr>
        <w:t xml:space="preserve"> </w:t>
      </w:r>
      <w:r w:rsidR="00E65D32" w:rsidRPr="00E65D32">
        <w:rPr>
          <w:rFonts w:ascii="Arial" w:hAnsi="Arial" w:cs="Arial"/>
          <w:b/>
          <w:bCs/>
          <w:color w:val="000000" w:themeColor="text1"/>
          <w:sz w:val="24"/>
          <w:szCs w:val="24"/>
          <w:lang w:val="en"/>
        </w:rPr>
        <w:t xml:space="preserve">Avenue de la JRR </w:t>
      </w:r>
      <w:r w:rsidRPr="00E65D32">
        <w:rPr>
          <w:rFonts w:ascii="Arial" w:hAnsi="Arial" w:cs="Arial"/>
          <w:b/>
          <w:bCs/>
          <w:color w:val="000000" w:themeColor="text1"/>
          <w:sz w:val="24"/>
          <w:szCs w:val="24"/>
          <w:lang w:val="en"/>
        </w:rPr>
        <w:t>N</w:t>
      </w:r>
      <w:r w:rsidR="00445A7D" w:rsidRPr="00E65D32">
        <w:rPr>
          <w:rFonts w:ascii="Arial" w:hAnsi="Arial" w:cs="Arial"/>
          <w:b/>
          <w:bCs/>
          <w:color w:val="000000" w:themeColor="text1"/>
          <w:sz w:val="24"/>
          <w:szCs w:val="24"/>
          <w:lang w:val="en"/>
        </w:rPr>
        <w:t>°</w:t>
      </w:r>
      <w:r w:rsidRPr="00E65D32">
        <w:rPr>
          <w:rFonts w:ascii="Arial" w:hAnsi="Arial" w:cs="Arial"/>
          <w:b/>
          <w:bCs/>
          <w:color w:val="000000" w:themeColor="text1"/>
          <w:sz w:val="24"/>
          <w:szCs w:val="24"/>
          <w:lang w:val="en"/>
        </w:rPr>
        <w:t xml:space="preserve"> </w:t>
      </w:r>
      <w:r w:rsidR="008D2C8C" w:rsidRPr="00E65D32">
        <w:rPr>
          <w:rFonts w:ascii="Arial" w:hAnsi="Arial" w:cs="Arial"/>
          <w:b/>
          <w:bCs/>
          <w:color w:val="000000" w:themeColor="text1"/>
          <w:sz w:val="24"/>
          <w:szCs w:val="24"/>
          <w:lang w:val="en"/>
        </w:rPr>
        <w:t>23</w:t>
      </w:r>
    </w:p>
    <w:p w14:paraId="7CBC0054" w14:textId="4AB03379" w:rsidR="00526617" w:rsidRDefault="00D67FCC" w:rsidP="004C3AB2">
      <w:pPr>
        <w:spacing w:line="276" w:lineRule="auto"/>
        <w:jc w:val="both"/>
        <w:rPr>
          <w:rFonts w:ascii="Arial" w:hAnsi="Arial" w:cs="Arial"/>
          <w:b/>
          <w:bCs/>
          <w:color w:val="000000" w:themeColor="text1"/>
          <w:kern w:val="16"/>
          <w:sz w:val="24"/>
          <w:szCs w:val="24"/>
          <w:lang w:val="en"/>
        </w:rPr>
      </w:pPr>
      <w:r w:rsidRPr="00542EE9">
        <w:rPr>
          <w:rFonts w:ascii="Arial" w:hAnsi="Arial" w:cs="Arial"/>
          <w:b/>
          <w:bCs/>
          <w:color w:val="000000" w:themeColor="text1"/>
          <w:kern w:val="16"/>
          <w:sz w:val="24"/>
          <w:szCs w:val="24"/>
          <w:lang w:val="en"/>
        </w:rPr>
        <w:t>Mention on the envelope</w:t>
      </w:r>
      <w:r w:rsidRPr="00542EE9">
        <w:rPr>
          <w:rFonts w:ascii="Arial" w:hAnsi="Arial" w:cs="Arial"/>
          <w:color w:val="000000" w:themeColor="text1"/>
          <w:kern w:val="16"/>
          <w:sz w:val="24"/>
          <w:szCs w:val="24"/>
          <w:lang w:val="en"/>
        </w:rPr>
        <w:t>: "</w:t>
      </w:r>
      <w:r w:rsidRPr="00542EE9">
        <w:rPr>
          <w:rFonts w:ascii="Arial" w:hAnsi="Arial" w:cs="Arial"/>
          <w:b/>
          <w:bCs/>
          <w:color w:val="000000" w:themeColor="text1"/>
          <w:kern w:val="16"/>
          <w:sz w:val="24"/>
          <w:szCs w:val="24"/>
          <w:lang w:val="en"/>
        </w:rPr>
        <w:t>OFFER FOR THE ORGANIZATIONAL AND FINANCIAL AUDIT CHRISTIAN AID BURUNDI"</w:t>
      </w:r>
    </w:p>
    <w:p w14:paraId="080D2598" w14:textId="77777777" w:rsidR="00861F9F" w:rsidRDefault="00861F9F" w:rsidP="004C3AB2">
      <w:pPr>
        <w:pStyle w:val="paragraph"/>
        <w:spacing w:before="0" w:beforeAutospacing="0" w:after="0" w:afterAutospacing="0" w:line="276" w:lineRule="auto"/>
        <w:jc w:val="both"/>
        <w:textAlignment w:val="baseline"/>
        <w:rPr>
          <w:rStyle w:val="normaltextrun"/>
          <w:rFonts w:ascii="Arial" w:hAnsi="Arial" w:cs="Arial"/>
          <w:b/>
          <w:bCs/>
          <w:color w:val="000000" w:themeColor="text1"/>
          <w:lang w:val="en-GB"/>
        </w:rPr>
      </w:pPr>
    </w:p>
    <w:p w14:paraId="6DDF3AAA" w14:textId="17B14E14" w:rsidR="00526617" w:rsidRPr="00542EE9" w:rsidRDefault="00D67FCC"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Style w:val="normaltextrun"/>
          <w:rFonts w:ascii="Arial" w:hAnsi="Arial" w:cs="Arial"/>
          <w:b/>
          <w:bCs/>
          <w:color w:val="000000" w:themeColor="text1"/>
          <w:lang w:val="en-GB"/>
        </w:rPr>
        <w:t>X</w:t>
      </w:r>
      <w:r w:rsidR="00526617" w:rsidRPr="00542EE9">
        <w:rPr>
          <w:rStyle w:val="normaltextrun"/>
          <w:rFonts w:ascii="Arial" w:hAnsi="Arial" w:cs="Arial"/>
          <w:b/>
          <w:bCs/>
          <w:color w:val="000000" w:themeColor="text1"/>
          <w:lang w:val="en-GB"/>
        </w:rPr>
        <w:t>.</w:t>
      </w:r>
      <w:r w:rsidR="00526617" w:rsidRPr="00542EE9">
        <w:rPr>
          <w:rStyle w:val="tabchar"/>
          <w:rFonts w:ascii="Arial" w:hAnsi="Arial" w:cs="Arial"/>
          <w:color w:val="000000" w:themeColor="text1"/>
        </w:rPr>
        <w:t> </w:t>
      </w:r>
      <w:r w:rsidR="00526617" w:rsidRPr="00542EE9">
        <w:rPr>
          <w:rStyle w:val="normaltextrun"/>
          <w:rFonts w:ascii="Arial" w:hAnsi="Arial" w:cs="Arial"/>
          <w:b/>
          <w:bCs/>
          <w:color w:val="000000" w:themeColor="text1"/>
          <w:lang w:val="en-GB"/>
        </w:rPr>
        <w:t>Reporting timeframe</w:t>
      </w:r>
      <w:r w:rsidR="00526617" w:rsidRPr="00542EE9">
        <w:rPr>
          <w:rStyle w:val="eop"/>
          <w:rFonts w:ascii="Arial" w:hAnsi="Arial" w:cs="Arial"/>
          <w:color w:val="000000" w:themeColor="text1"/>
        </w:rPr>
        <w:t> </w:t>
      </w:r>
    </w:p>
    <w:p w14:paraId="6F416D2D" w14:textId="77777777" w:rsidR="00445A7D" w:rsidRPr="00542EE9" w:rsidRDefault="00445A7D" w:rsidP="004C3AB2">
      <w:pPr>
        <w:pStyle w:val="paragraph"/>
        <w:spacing w:before="0" w:beforeAutospacing="0" w:after="0" w:afterAutospacing="0" w:line="276" w:lineRule="auto"/>
        <w:jc w:val="both"/>
        <w:textAlignment w:val="baseline"/>
        <w:rPr>
          <w:rFonts w:ascii="Arial" w:hAnsi="Arial" w:cs="Arial"/>
          <w:color w:val="000000" w:themeColor="text1"/>
        </w:rPr>
      </w:pPr>
    </w:p>
    <w:p w14:paraId="4B508189" w14:textId="6E243912" w:rsidR="003818AF" w:rsidRPr="00542EE9" w:rsidRDefault="00C45D46" w:rsidP="004C3AB2">
      <w:pPr>
        <w:pStyle w:val="paragraph"/>
        <w:spacing w:before="0" w:beforeAutospacing="0" w:after="0" w:afterAutospacing="0" w:line="276" w:lineRule="auto"/>
        <w:jc w:val="both"/>
        <w:textAlignment w:val="baseline"/>
        <w:rPr>
          <w:rFonts w:ascii="Arial" w:eastAsiaTheme="minorHAnsi" w:hAnsi="Arial" w:cs="Arial"/>
          <w:color w:val="000000" w:themeColor="text1"/>
          <w:lang w:val="en"/>
        </w:rPr>
      </w:pPr>
      <w:r w:rsidRPr="00542EE9">
        <w:rPr>
          <w:rFonts w:ascii="Arial" w:eastAsiaTheme="minorHAnsi" w:hAnsi="Arial" w:cs="Arial"/>
          <w:color w:val="000000" w:themeColor="text1"/>
          <w:lang w:val="en"/>
        </w:rPr>
        <w:t>The audit</w:t>
      </w:r>
      <w:r w:rsidR="00526617" w:rsidRPr="00542EE9">
        <w:rPr>
          <w:rFonts w:ascii="Arial" w:eastAsiaTheme="minorHAnsi" w:hAnsi="Arial" w:cs="Arial"/>
          <w:color w:val="000000" w:themeColor="text1"/>
          <w:lang w:val="en"/>
        </w:rPr>
        <w:t xml:space="preserve"> team will have two weeks of verification. </w:t>
      </w:r>
    </w:p>
    <w:p w14:paraId="27DA7CC0" w14:textId="5501431C" w:rsidR="00526617" w:rsidRPr="00542EE9" w:rsidRDefault="00526617" w:rsidP="004C3AB2">
      <w:pPr>
        <w:pStyle w:val="paragraph"/>
        <w:spacing w:before="0" w:beforeAutospacing="0" w:after="0" w:afterAutospacing="0" w:line="276" w:lineRule="auto"/>
        <w:jc w:val="both"/>
        <w:textAlignment w:val="baseline"/>
        <w:rPr>
          <w:rFonts w:ascii="Arial" w:hAnsi="Arial" w:cs="Arial"/>
          <w:color w:val="000000" w:themeColor="text1"/>
        </w:rPr>
      </w:pPr>
      <w:r w:rsidRPr="00542EE9">
        <w:rPr>
          <w:rFonts w:ascii="Arial" w:eastAsiaTheme="minorHAnsi" w:hAnsi="Arial" w:cs="Arial"/>
          <w:color w:val="000000" w:themeColor="text1"/>
          <w:lang w:val="en"/>
        </w:rPr>
        <w:t>They will have to produce the</w:t>
      </w:r>
      <w:r w:rsidRPr="00542EE9">
        <w:rPr>
          <w:rStyle w:val="normaltextrun"/>
          <w:rFonts w:ascii="Arial" w:hAnsi="Arial" w:cs="Arial"/>
          <w:color w:val="000000" w:themeColor="text1"/>
          <w:lang w:val="en-GB"/>
        </w:rPr>
        <w:t xml:space="preserve"> interim report</w:t>
      </w:r>
      <w:r w:rsidR="00BD252C" w:rsidRPr="00542EE9">
        <w:rPr>
          <w:rStyle w:val="normaltextrun"/>
          <w:rFonts w:ascii="Arial" w:hAnsi="Arial" w:cs="Arial"/>
          <w:color w:val="000000" w:themeColor="text1"/>
          <w:lang w:val="en-GB"/>
        </w:rPr>
        <w:t xml:space="preserve"> (1</w:t>
      </w:r>
      <w:r w:rsidR="00BD252C" w:rsidRPr="00542EE9">
        <w:rPr>
          <w:rStyle w:val="normaltextrun"/>
          <w:rFonts w:ascii="Arial" w:hAnsi="Arial" w:cs="Arial"/>
          <w:color w:val="000000" w:themeColor="text1"/>
          <w:vertAlign w:val="superscript"/>
          <w:lang w:val="en-GB"/>
        </w:rPr>
        <w:t>st</w:t>
      </w:r>
      <w:r w:rsidR="00BD252C" w:rsidRPr="00542EE9">
        <w:rPr>
          <w:rStyle w:val="normaltextrun"/>
          <w:rFonts w:ascii="Arial" w:hAnsi="Arial" w:cs="Arial"/>
          <w:color w:val="000000" w:themeColor="text1"/>
          <w:lang w:val="en-GB"/>
        </w:rPr>
        <w:t xml:space="preserve"> draft)</w:t>
      </w:r>
      <w:r w:rsidRPr="00542EE9">
        <w:rPr>
          <w:rStyle w:val="normaltextrun"/>
          <w:rFonts w:ascii="Arial" w:hAnsi="Arial" w:cs="Arial"/>
          <w:color w:val="000000" w:themeColor="text1"/>
          <w:lang w:val="en-GB"/>
        </w:rPr>
        <w:t xml:space="preserve"> </w:t>
      </w:r>
      <w:r w:rsidRPr="00542EE9">
        <w:rPr>
          <w:rFonts w:ascii="Arial" w:eastAsiaTheme="minorHAnsi" w:hAnsi="Arial" w:cs="Arial"/>
          <w:color w:val="000000" w:themeColor="text1"/>
          <w:lang w:val="en"/>
        </w:rPr>
        <w:t xml:space="preserve">within a period of 2 weeks after completing field work. This report will be written in English and French. The report will include all the items listed above, </w:t>
      </w:r>
      <w:r w:rsidR="00C45D46" w:rsidRPr="00542EE9">
        <w:rPr>
          <w:rFonts w:ascii="Arial" w:eastAsiaTheme="minorHAnsi" w:hAnsi="Arial" w:cs="Arial"/>
          <w:color w:val="000000" w:themeColor="text1"/>
          <w:lang w:val="en"/>
        </w:rPr>
        <w:t>related implications</w:t>
      </w:r>
      <w:r w:rsidRPr="00542EE9">
        <w:rPr>
          <w:rFonts w:ascii="Arial" w:eastAsiaTheme="minorHAnsi" w:hAnsi="Arial" w:cs="Arial"/>
          <w:color w:val="000000" w:themeColor="text1"/>
          <w:lang w:val="en"/>
        </w:rPr>
        <w:t xml:space="preserve"> and recommendations. Christian Aid Burundi will have a week to read the interim report and submit comments to the Audit team.</w:t>
      </w:r>
      <w:r w:rsidRPr="00542EE9">
        <w:rPr>
          <w:rStyle w:val="normaltextrun"/>
          <w:rFonts w:ascii="Arial" w:hAnsi="Arial" w:cs="Arial"/>
          <w:color w:val="000000" w:themeColor="text1"/>
          <w:lang w:val="en-GB"/>
        </w:rPr>
        <w:t> </w:t>
      </w:r>
      <w:r w:rsidR="00BD252C" w:rsidRPr="00542EE9">
        <w:rPr>
          <w:rStyle w:val="normaltextrun"/>
          <w:rFonts w:ascii="Arial" w:hAnsi="Arial" w:cs="Arial"/>
          <w:color w:val="000000" w:themeColor="text1"/>
          <w:lang w:val="en-GB"/>
        </w:rPr>
        <w:t>The interim report included the Christian Aid Burundi’s comments will be discussed in a meeting with key person of Christian Aid Burundi.</w:t>
      </w:r>
    </w:p>
    <w:p w14:paraId="42751738" w14:textId="092919C6" w:rsidR="00526617" w:rsidRPr="00542EE9" w:rsidRDefault="00526617" w:rsidP="004C3AB2">
      <w:pPr>
        <w:pStyle w:val="paragraph"/>
        <w:spacing w:before="0" w:beforeAutospacing="0" w:after="0" w:afterAutospacing="0" w:line="276" w:lineRule="auto"/>
        <w:jc w:val="both"/>
        <w:textAlignment w:val="baseline"/>
        <w:rPr>
          <w:rStyle w:val="eop"/>
          <w:rFonts w:ascii="Arial" w:hAnsi="Arial" w:cs="Arial"/>
          <w:color w:val="000000" w:themeColor="text1"/>
        </w:rPr>
      </w:pPr>
      <w:r w:rsidRPr="00542EE9">
        <w:rPr>
          <w:rFonts w:ascii="Arial" w:eastAsiaTheme="minorHAnsi" w:hAnsi="Arial" w:cs="Arial"/>
          <w:color w:val="000000" w:themeColor="text1"/>
          <w:lang w:val="en"/>
        </w:rPr>
        <w:t>The final report should be produced within 2 weeks after</w:t>
      </w:r>
      <w:r w:rsidRPr="00542EE9">
        <w:rPr>
          <w:rStyle w:val="normaltextrun"/>
          <w:rFonts w:ascii="Arial" w:hAnsi="Arial" w:cs="Arial"/>
          <w:color w:val="000000" w:themeColor="text1"/>
          <w:lang w:val="en-GB"/>
        </w:rPr>
        <w:t xml:space="preserve"> </w:t>
      </w:r>
      <w:r w:rsidR="00BD252C" w:rsidRPr="00542EE9">
        <w:rPr>
          <w:rStyle w:val="normaltextrun"/>
          <w:rFonts w:ascii="Arial" w:hAnsi="Arial" w:cs="Arial"/>
          <w:color w:val="000000" w:themeColor="text1"/>
          <w:lang w:val="en-GB"/>
        </w:rPr>
        <w:t>the meeting.</w:t>
      </w:r>
      <w:r w:rsidRPr="00542EE9">
        <w:rPr>
          <w:rStyle w:val="normaltextrun"/>
          <w:rFonts w:ascii="Arial" w:hAnsi="Arial" w:cs="Arial"/>
          <w:color w:val="000000" w:themeColor="text1"/>
          <w:lang w:val="en-GB"/>
        </w:rPr>
        <w:t xml:space="preserve"> </w:t>
      </w:r>
      <w:r w:rsidRPr="00542EE9">
        <w:rPr>
          <w:rFonts w:ascii="Arial" w:eastAsiaTheme="minorHAnsi" w:hAnsi="Arial" w:cs="Arial"/>
          <w:color w:val="000000" w:themeColor="text1"/>
          <w:lang w:val="en"/>
        </w:rPr>
        <w:t>Christian Aid Burundi</w:t>
      </w:r>
      <w:r w:rsidR="004C3AB2" w:rsidRPr="00542EE9">
        <w:rPr>
          <w:rStyle w:val="eop"/>
          <w:rFonts w:ascii="Arial" w:hAnsi="Arial" w:cs="Arial"/>
          <w:color w:val="000000" w:themeColor="text1"/>
        </w:rPr>
        <w:t>.</w:t>
      </w:r>
    </w:p>
    <w:sectPr w:rsidR="00526617" w:rsidRPr="00542E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DE5C" w14:textId="77777777" w:rsidR="006A3311" w:rsidRDefault="006A3311" w:rsidP="00992BF9">
      <w:pPr>
        <w:spacing w:after="0" w:line="240" w:lineRule="auto"/>
      </w:pPr>
      <w:r>
        <w:separator/>
      </w:r>
    </w:p>
  </w:endnote>
  <w:endnote w:type="continuationSeparator" w:id="0">
    <w:p w14:paraId="604D2D2B" w14:textId="77777777" w:rsidR="006A3311" w:rsidRDefault="006A3311" w:rsidP="0099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0F47" w14:textId="77777777" w:rsidR="006A3311" w:rsidRDefault="006A3311" w:rsidP="00992BF9">
      <w:pPr>
        <w:spacing w:after="0" w:line="240" w:lineRule="auto"/>
      </w:pPr>
      <w:r>
        <w:separator/>
      </w:r>
    </w:p>
  </w:footnote>
  <w:footnote w:type="continuationSeparator" w:id="0">
    <w:p w14:paraId="1F6288C9" w14:textId="77777777" w:rsidR="006A3311" w:rsidRDefault="006A3311" w:rsidP="0099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3817" w14:textId="436EB24D" w:rsidR="00992BF9" w:rsidRDefault="00992BF9">
    <w:pPr>
      <w:pStyle w:val="Header"/>
    </w:pPr>
    <w:r>
      <w:rPr>
        <w:noProof/>
      </w:rPr>
      <w:drawing>
        <wp:inline distT="0" distB="0" distL="0" distR="0" wp14:anchorId="08BAFCF5" wp14:editId="2AD6F908">
          <wp:extent cx="1168399" cy="513069"/>
          <wp:effectExtent l="0" t="0" r="0" b="1905"/>
          <wp:docPr id="4" name="Picture 3" descr="A red sign with white text&#10;&#10;AI-generated content may be incorrect.">
            <a:extLst xmlns:a="http://schemas.openxmlformats.org/drawingml/2006/main">
              <a:ext uri="{FF2B5EF4-FFF2-40B4-BE49-F238E27FC236}">
                <a16:creationId xmlns:a16="http://schemas.microsoft.com/office/drawing/2014/main" id="{B42B9A46-7527-41D9-BF93-AC4BD1FF4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sign with white text&#10;&#10;AI-generated content may be incorrect.">
                    <a:extLst>
                      <a:ext uri="{FF2B5EF4-FFF2-40B4-BE49-F238E27FC236}">
                        <a16:creationId xmlns:a16="http://schemas.microsoft.com/office/drawing/2014/main" id="{B42B9A46-7527-41D9-BF93-AC4BD1FF425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399" cy="51306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72F6"/>
    <w:multiLevelType w:val="hybridMultilevel"/>
    <w:tmpl w:val="07F0D272"/>
    <w:lvl w:ilvl="0" w:tplc="13FAA70C">
      <w:start w:val="5"/>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C01EF2"/>
    <w:multiLevelType w:val="hybridMultilevel"/>
    <w:tmpl w:val="571EA5A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9108D2"/>
    <w:multiLevelType w:val="multilevel"/>
    <w:tmpl w:val="B16E6D04"/>
    <w:lvl w:ilvl="0">
      <w:start w:val="3"/>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184383F"/>
    <w:multiLevelType w:val="hybridMultilevel"/>
    <w:tmpl w:val="AA76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529BB"/>
    <w:multiLevelType w:val="hybridMultilevel"/>
    <w:tmpl w:val="AA68C7EE"/>
    <w:lvl w:ilvl="0" w:tplc="839EC518">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C2698"/>
    <w:multiLevelType w:val="multilevel"/>
    <w:tmpl w:val="0A8851B0"/>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5BF76F45"/>
    <w:multiLevelType w:val="hybridMultilevel"/>
    <w:tmpl w:val="E2521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74246B34"/>
    <w:multiLevelType w:val="hybridMultilevel"/>
    <w:tmpl w:val="49048CB2"/>
    <w:lvl w:ilvl="0" w:tplc="1F4896CA">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293548"/>
    <w:multiLevelType w:val="hybridMultilevel"/>
    <w:tmpl w:val="9C3890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69365606">
    <w:abstractNumId w:val="6"/>
  </w:num>
  <w:num w:numId="2" w16cid:durableId="1510175992">
    <w:abstractNumId w:val="5"/>
  </w:num>
  <w:num w:numId="3" w16cid:durableId="1896040413">
    <w:abstractNumId w:val="7"/>
  </w:num>
  <w:num w:numId="4" w16cid:durableId="1952400178">
    <w:abstractNumId w:val="8"/>
  </w:num>
  <w:num w:numId="5" w16cid:durableId="1570654819">
    <w:abstractNumId w:val="9"/>
  </w:num>
  <w:num w:numId="6" w16cid:durableId="1139303041">
    <w:abstractNumId w:val="4"/>
  </w:num>
  <w:num w:numId="7" w16cid:durableId="351958886">
    <w:abstractNumId w:val="0"/>
  </w:num>
  <w:num w:numId="8" w16cid:durableId="1232429603">
    <w:abstractNumId w:val="1"/>
  </w:num>
  <w:num w:numId="9" w16cid:durableId="1073283400">
    <w:abstractNumId w:val="10"/>
  </w:num>
  <w:num w:numId="10" w16cid:durableId="1316375515">
    <w:abstractNumId w:val="2"/>
  </w:num>
  <w:num w:numId="11" w16cid:durableId="651103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3D"/>
    <w:rsid w:val="000F26DE"/>
    <w:rsid w:val="002C02BB"/>
    <w:rsid w:val="002D4BEC"/>
    <w:rsid w:val="003818AF"/>
    <w:rsid w:val="003D2487"/>
    <w:rsid w:val="00445A7D"/>
    <w:rsid w:val="004C3AB2"/>
    <w:rsid w:val="00526617"/>
    <w:rsid w:val="00542EE9"/>
    <w:rsid w:val="00560127"/>
    <w:rsid w:val="0057597E"/>
    <w:rsid w:val="00623E00"/>
    <w:rsid w:val="00644026"/>
    <w:rsid w:val="006A3311"/>
    <w:rsid w:val="006E6363"/>
    <w:rsid w:val="00772147"/>
    <w:rsid w:val="007F183D"/>
    <w:rsid w:val="007F4BAC"/>
    <w:rsid w:val="00861F9F"/>
    <w:rsid w:val="00863EEF"/>
    <w:rsid w:val="008A0233"/>
    <w:rsid w:val="008D2C8C"/>
    <w:rsid w:val="008F2F42"/>
    <w:rsid w:val="00992BF9"/>
    <w:rsid w:val="009C345A"/>
    <w:rsid w:val="00A60C80"/>
    <w:rsid w:val="00A901B1"/>
    <w:rsid w:val="00B35DF6"/>
    <w:rsid w:val="00BB4F91"/>
    <w:rsid w:val="00BC0142"/>
    <w:rsid w:val="00BD252C"/>
    <w:rsid w:val="00BD752A"/>
    <w:rsid w:val="00C05061"/>
    <w:rsid w:val="00C14521"/>
    <w:rsid w:val="00C31C0A"/>
    <w:rsid w:val="00C45D46"/>
    <w:rsid w:val="00C472EA"/>
    <w:rsid w:val="00CD2CA8"/>
    <w:rsid w:val="00D67FCC"/>
    <w:rsid w:val="00DB1919"/>
    <w:rsid w:val="00E144BA"/>
    <w:rsid w:val="00E3585A"/>
    <w:rsid w:val="00E65D32"/>
    <w:rsid w:val="00E84859"/>
    <w:rsid w:val="00F1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1689"/>
  <w15:chartTrackingRefBased/>
  <w15:docId w15:val="{24263054-78E0-4A8A-83CF-E0C21D81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2F42"/>
    <w:pPr>
      <w:keepNext/>
      <w:numPr>
        <w:numId w:val="2"/>
      </w:numPr>
      <w:spacing w:before="240" w:after="240" w:line="240" w:lineRule="auto"/>
      <w:jc w:val="both"/>
      <w:outlineLvl w:val="0"/>
    </w:pPr>
    <w:rPr>
      <w:rFonts w:ascii="Times New Roman" w:eastAsia="Times New Roman" w:hAnsi="Times New Roman" w:cs="Times New Roman"/>
      <w:b/>
      <w:smallCaps/>
      <w:sz w:val="24"/>
      <w:szCs w:val="24"/>
      <w:lang w:val="fr-BE"/>
    </w:rPr>
  </w:style>
  <w:style w:type="paragraph" w:styleId="Heading2">
    <w:name w:val="heading 2"/>
    <w:basedOn w:val="Normal"/>
    <w:next w:val="Normal"/>
    <w:link w:val="Heading2Char"/>
    <w:autoRedefine/>
    <w:qFormat/>
    <w:rsid w:val="008F2F42"/>
    <w:pPr>
      <w:keepNext/>
      <w:spacing w:before="240" w:after="120" w:line="240" w:lineRule="auto"/>
      <w:outlineLvl w:val="1"/>
    </w:pPr>
    <w:rPr>
      <w:rFonts w:ascii="Times New Roman" w:eastAsia="Times New Roman" w:hAnsi="Times New Roman" w:cs="Times New Roman"/>
      <w:b/>
      <w:color w:val="FF0000"/>
      <w:sz w:val="24"/>
      <w:szCs w:val="20"/>
      <w:lang w:val="en"/>
    </w:rPr>
  </w:style>
  <w:style w:type="paragraph" w:styleId="Heading3">
    <w:name w:val="heading 3"/>
    <w:basedOn w:val="Normal"/>
    <w:next w:val="Normal"/>
    <w:link w:val="Heading3Char"/>
    <w:qFormat/>
    <w:rsid w:val="008F2F42"/>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8F2F42"/>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link w:val="Heading5Char"/>
    <w:qFormat/>
    <w:rsid w:val="008F2F42"/>
    <w:pPr>
      <w:numPr>
        <w:ilvl w:val="4"/>
        <w:numId w:val="2"/>
      </w:numPr>
      <w:spacing w:after="240" w:line="240" w:lineRule="auto"/>
      <w:jc w:val="both"/>
      <w:outlineLvl w:val="4"/>
    </w:pPr>
    <w:rPr>
      <w:rFonts w:ascii="Times New Roman" w:eastAsia="Times New Roman" w:hAnsi="Times New Roman" w:cs="Times New Roman"/>
      <w:sz w:val="24"/>
      <w:szCs w:val="20"/>
      <w:lang w:val="fr-FR"/>
    </w:rPr>
  </w:style>
  <w:style w:type="paragraph" w:styleId="Heading6">
    <w:name w:val="heading 6"/>
    <w:basedOn w:val="Normal"/>
    <w:next w:val="Normal"/>
    <w:link w:val="Heading6Char"/>
    <w:qFormat/>
    <w:rsid w:val="008F2F42"/>
    <w:pPr>
      <w:numPr>
        <w:ilvl w:val="5"/>
        <w:numId w:val="2"/>
      </w:numPr>
      <w:spacing w:after="240" w:line="240" w:lineRule="auto"/>
      <w:jc w:val="both"/>
      <w:outlineLvl w:val="5"/>
    </w:pPr>
    <w:rPr>
      <w:rFonts w:ascii="Times New Roman" w:eastAsia="Times New Roman" w:hAnsi="Times New Roman" w:cs="Times New Roman"/>
      <w:sz w:val="24"/>
      <w:szCs w:val="20"/>
      <w:lang w:val="fr-FR"/>
    </w:rPr>
  </w:style>
  <w:style w:type="paragraph" w:styleId="Heading7">
    <w:name w:val="heading 7"/>
    <w:basedOn w:val="Normal"/>
    <w:next w:val="Normal"/>
    <w:link w:val="Heading7Char"/>
    <w:qFormat/>
    <w:rsid w:val="008F2F42"/>
    <w:pPr>
      <w:numPr>
        <w:ilvl w:val="6"/>
        <w:numId w:val="2"/>
      </w:numPr>
      <w:spacing w:after="240" w:line="240" w:lineRule="auto"/>
      <w:jc w:val="both"/>
      <w:outlineLvl w:val="6"/>
    </w:pPr>
    <w:rPr>
      <w:rFonts w:ascii="Times New Roman" w:eastAsia="Times New Roman" w:hAnsi="Times New Roman" w:cs="Times New Roman"/>
      <w:sz w:val="24"/>
      <w:szCs w:val="20"/>
      <w:lang w:val="fr-FR"/>
    </w:rPr>
  </w:style>
  <w:style w:type="paragraph" w:styleId="Heading8">
    <w:name w:val="heading 8"/>
    <w:basedOn w:val="Normal"/>
    <w:next w:val="Normal"/>
    <w:link w:val="Heading8Char"/>
    <w:qFormat/>
    <w:rsid w:val="008F2F42"/>
    <w:pPr>
      <w:numPr>
        <w:ilvl w:val="7"/>
        <w:numId w:val="2"/>
      </w:numPr>
      <w:spacing w:after="240" w:line="240" w:lineRule="auto"/>
      <w:jc w:val="both"/>
      <w:outlineLvl w:val="7"/>
    </w:pPr>
    <w:rPr>
      <w:rFonts w:ascii="Times New Roman" w:eastAsia="Times New Roman" w:hAnsi="Times New Roman" w:cs="Times New Roman"/>
      <w:sz w:val="24"/>
      <w:szCs w:val="20"/>
      <w:lang w:val="fr-FR"/>
    </w:rPr>
  </w:style>
  <w:style w:type="paragraph" w:styleId="Heading9">
    <w:name w:val="heading 9"/>
    <w:basedOn w:val="Normal"/>
    <w:next w:val="Normal"/>
    <w:link w:val="Heading9Char"/>
    <w:semiHidden/>
    <w:unhideWhenUsed/>
    <w:qFormat/>
    <w:rsid w:val="008F2F42"/>
    <w:pPr>
      <w:widowControl w:val="0"/>
      <w:numPr>
        <w:ilvl w:val="8"/>
        <w:numId w:val="2"/>
      </w:numPr>
      <w:spacing w:before="240" w:after="60" w:line="240" w:lineRule="auto"/>
      <w:outlineLvl w:val="8"/>
    </w:pPr>
    <w:rPr>
      <w:rFonts w:ascii="Cambria" w:eastAsia="Times New Roman" w:hAnsi="Cambria" w:cs="Times New Roman"/>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6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6617"/>
  </w:style>
  <w:style w:type="character" w:customStyle="1" w:styleId="eop">
    <w:name w:val="eop"/>
    <w:basedOn w:val="DefaultParagraphFont"/>
    <w:rsid w:val="00526617"/>
  </w:style>
  <w:style w:type="character" w:customStyle="1" w:styleId="tabchar">
    <w:name w:val="tabchar"/>
    <w:basedOn w:val="DefaultParagraphFont"/>
    <w:rsid w:val="00526617"/>
  </w:style>
  <w:style w:type="character" w:customStyle="1" w:styleId="Heading1Char">
    <w:name w:val="Heading 1 Char"/>
    <w:basedOn w:val="DefaultParagraphFont"/>
    <w:link w:val="Heading1"/>
    <w:rsid w:val="008F2F42"/>
    <w:rPr>
      <w:rFonts w:ascii="Times New Roman" w:eastAsia="Times New Roman" w:hAnsi="Times New Roman" w:cs="Times New Roman"/>
      <w:b/>
      <w:smallCaps/>
      <w:sz w:val="24"/>
      <w:szCs w:val="24"/>
      <w:lang w:val="fr-BE"/>
    </w:rPr>
  </w:style>
  <w:style w:type="character" w:customStyle="1" w:styleId="Heading2Char">
    <w:name w:val="Heading 2 Char"/>
    <w:basedOn w:val="DefaultParagraphFont"/>
    <w:link w:val="Heading2"/>
    <w:rsid w:val="008F2F42"/>
    <w:rPr>
      <w:rFonts w:ascii="Times New Roman" w:eastAsia="Times New Roman" w:hAnsi="Times New Roman" w:cs="Times New Roman"/>
      <w:b/>
      <w:color w:val="FF0000"/>
      <w:sz w:val="24"/>
      <w:szCs w:val="20"/>
      <w:lang w:val="en"/>
    </w:rPr>
  </w:style>
  <w:style w:type="character" w:customStyle="1" w:styleId="Heading3Char">
    <w:name w:val="Heading 3 Char"/>
    <w:basedOn w:val="DefaultParagraphFont"/>
    <w:link w:val="Heading3"/>
    <w:rsid w:val="008F2F42"/>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8F2F42"/>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sid w:val="008F2F42"/>
    <w:rPr>
      <w:rFonts w:ascii="Times New Roman" w:eastAsia="Times New Roman" w:hAnsi="Times New Roman" w:cs="Times New Roman"/>
      <w:sz w:val="24"/>
      <w:szCs w:val="20"/>
      <w:lang w:val="fr-FR"/>
    </w:rPr>
  </w:style>
  <w:style w:type="character" w:customStyle="1" w:styleId="Heading6Char">
    <w:name w:val="Heading 6 Char"/>
    <w:basedOn w:val="DefaultParagraphFont"/>
    <w:link w:val="Heading6"/>
    <w:rsid w:val="008F2F42"/>
    <w:rPr>
      <w:rFonts w:ascii="Times New Roman" w:eastAsia="Times New Roman" w:hAnsi="Times New Roman" w:cs="Times New Roman"/>
      <w:sz w:val="24"/>
      <w:szCs w:val="20"/>
      <w:lang w:val="fr-FR"/>
    </w:rPr>
  </w:style>
  <w:style w:type="character" w:customStyle="1" w:styleId="Heading7Char">
    <w:name w:val="Heading 7 Char"/>
    <w:basedOn w:val="DefaultParagraphFont"/>
    <w:link w:val="Heading7"/>
    <w:rsid w:val="008F2F42"/>
    <w:rPr>
      <w:rFonts w:ascii="Times New Roman" w:eastAsia="Times New Roman" w:hAnsi="Times New Roman" w:cs="Times New Roman"/>
      <w:sz w:val="24"/>
      <w:szCs w:val="20"/>
      <w:lang w:val="fr-FR"/>
    </w:rPr>
  </w:style>
  <w:style w:type="character" w:customStyle="1" w:styleId="Heading8Char">
    <w:name w:val="Heading 8 Char"/>
    <w:basedOn w:val="DefaultParagraphFont"/>
    <w:link w:val="Heading8"/>
    <w:rsid w:val="008F2F42"/>
    <w:rPr>
      <w:rFonts w:ascii="Times New Roman" w:eastAsia="Times New Roman" w:hAnsi="Times New Roman" w:cs="Times New Roman"/>
      <w:sz w:val="24"/>
      <w:szCs w:val="20"/>
      <w:lang w:val="fr-FR"/>
    </w:rPr>
  </w:style>
  <w:style w:type="character" w:customStyle="1" w:styleId="Heading9Char">
    <w:name w:val="Heading 9 Char"/>
    <w:basedOn w:val="DefaultParagraphFont"/>
    <w:link w:val="Heading9"/>
    <w:semiHidden/>
    <w:rsid w:val="008F2F42"/>
    <w:rPr>
      <w:rFonts w:ascii="Cambria" w:eastAsia="Times New Roman" w:hAnsi="Cambria" w:cs="Times New Roman"/>
      <w:snapToGrid w:val="0"/>
      <w:lang w:val="en-GB"/>
    </w:rPr>
  </w:style>
  <w:style w:type="paragraph" w:styleId="ListBullet">
    <w:name w:val="List Bullet"/>
    <w:basedOn w:val="Normal"/>
    <w:rsid w:val="008F2F42"/>
    <w:pPr>
      <w:numPr>
        <w:numId w:val="1"/>
      </w:numPr>
      <w:spacing w:after="240" w:line="240" w:lineRule="auto"/>
      <w:jc w:val="both"/>
    </w:pPr>
    <w:rPr>
      <w:rFonts w:ascii="Times New Roman" w:eastAsia="Times New Roman" w:hAnsi="Times New Roman" w:cs="Times New Roman"/>
      <w:sz w:val="24"/>
      <w:szCs w:val="20"/>
      <w:lang w:val="fr-FR"/>
    </w:rPr>
  </w:style>
  <w:style w:type="paragraph" w:customStyle="1" w:styleId="ListDash">
    <w:name w:val="List Dash"/>
    <w:basedOn w:val="Normal"/>
    <w:rsid w:val="008F2F42"/>
    <w:pPr>
      <w:numPr>
        <w:numId w:val="4"/>
      </w:numPr>
      <w:spacing w:after="240" w:line="240" w:lineRule="auto"/>
      <w:jc w:val="both"/>
    </w:pPr>
    <w:rPr>
      <w:rFonts w:ascii="Times New Roman" w:eastAsia="Times New Roman" w:hAnsi="Times New Roman" w:cs="Times New Roman"/>
      <w:sz w:val="24"/>
      <w:szCs w:val="20"/>
      <w:lang w:val="fr-FR"/>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
    <w:basedOn w:val="Normal"/>
    <w:link w:val="ListParagraphChar"/>
    <w:uiPriority w:val="99"/>
    <w:qFormat/>
    <w:rsid w:val="00D67FCC"/>
    <w:pPr>
      <w:spacing w:after="0" w:line="240" w:lineRule="auto"/>
      <w:ind w:left="720"/>
      <w:contextualSpacing/>
    </w:pPr>
    <w:rPr>
      <w:rFonts w:ascii="Times New Roman" w:eastAsia="Times New Roman" w:hAnsi="Times New Roman" w:cs="Times New Roman"/>
      <w:sz w:val="20"/>
      <w:szCs w:val="20"/>
      <w:lang w:val="fr-FR" w:eastAsia="fr-BE"/>
    </w:r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99"/>
    <w:locked/>
    <w:rsid w:val="00D67FCC"/>
    <w:rPr>
      <w:rFonts w:ascii="Times New Roman" w:eastAsia="Times New Roman" w:hAnsi="Times New Roman" w:cs="Times New Roman"/>
      <w:sz w:val="20"/>
      <w:szCs w:val="20"/>
      <w:lang w:val="fr-FR" w:eastAsia="fr-BE"/>
    </w:rPr>
  </w:style>
  <w:style w:type="paragraph" w:styleId="Header">
    <w:name w:val="header"/>
    <w:basedOn w:val="Normal"/>
    <w:link w:val="HeaderChar"/>
    <w:uiPriority w:val="99"/>
    <w:unhideWhenUsed/>
    <w:rsid w:val="00992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BF9"/>
  </w:style>
  <w:style w:type="paragraph" w:styleId="Footer">
    <w:name w:val="footer"/>
    <w:basedOn w:val="Normal"/>
    <w:link w:val="FooterChar"/>
    <w:uiPriority w:val="99"/>
    <w:unhideWhenUsed/>
    <w:rsid w:val="00992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28444">
      <w:bodyDiv w:val="1"/>
      <w:marLeft w:val="0"/>
      <w:marRight w:val="0"/>
      <w:marTop w:val="0"/>
      <w:marBottom w:val="0"/>
      <w:divBdr>
        <w:top w:val="none" w:sz="0" w:space="0" w:color="auto"/>
        <w:left w:val="none" w:sz="0" w:space="0" w:color="auto"/>
        <w:bottom w:val="none" w:sz="0" w:space="0" w:color="auto"/>
        <w:right w:val="none" w:sz="0" w:space="0" w:color="auto"/>
      </w:divBdr>
      <w:divsChild>
        <w:div w:id="1294097813">
          <w:marLeft w:val="0"/>
          <w:marRight w:val="0"/>
          <w:marTop w:val="0"/>
          <w:marBottom w:val="0"/>
          <w:divBdr>
            <w:top w:val="none" w:sz="0" w:space="0" w:color="auto"/>
            <w:left w:val="none" w:sz="0" w:space="0" w:color="auto"/>
            <w:bottom w:val="none" w:sz="0" w:space="0" w:color="auto"/>
            <w:right w:val="none" w:sz="0" w:space="0" w:color="auto"/>
          </w:divBdr>
        </w:div>
        <w:div w:id="794518394">
          <w:marLeft w:val="0"/>
          <w:marRight w:val="0"/>
          <w:marTop w:val="0"/>
          <w:marBottom w:val="0"/>
          <w:divBdr>
            <w:top w:val="none" w:sz="0" w:space="0" w:color="auto"/>
            <w:left w:val="none" w:sz="0" w:space="0" w:color="auto"/>
            <w:bottom w:val="none" w:sz="0" w:space="0" w:color="auto"/>
            <w:right w:val="none" w:sz="0" w:space="0" w:color="auto"/>
          </w:divBdr>
        </w:div>
        <w:div w:id="1635136400">
          <w:marLeft w:val="0"/>
          <w:marRight w:val="0"/>
          <w:marTop w:val="0"/>
          <w:marBottom w:val="0"/>
          <w:divBdr>
            <w:top w:val="none" w:sz="0" w:space="0" w:color="auto"/>
            <w:left w:val="none" w:sz="0" w:space="0" w:color="auto"/>
            <w:bottom w:val="none" w:sz="0" w:space="0" w:color="auto"/>
            <w:right w:val="none" w:sz="0" w:space="0" w:color="auto"/>
          </w:divBdr>
        </w:div>
        <w:div w:id="942768074">
          <w:marLeft w:val="0"/>
          <w:marRight w:val="0"/>
          <w:marTop w:val="0"/>
          <w:marBottom w:val="0"/>
          <w:divBdr>
            <w:top w:val="none" w:sz="0" w:space="0" w:color="auto"/>
            <w:left w:val="none" w:sz="0" w:space="0" w:color="auto"/>
            <w:bottom w:val="none" w:sz="0" w:space="0" w:color="auto"/>
            <w:right w:val="none" w:sz="0" w:space="0" w:color="auto"/>
          </w:divBdr>
        </w:div>
        <w:div w:id="276640611">
          <w:marLeft w:val="0"/>
          <w:marRight w:val="0"/>
          <w:marTop w:val="0"/>
          <w:marBottom w:val="0"/>
          <w:divBdr>
            <w:top w:val="none" w:sz="0" w:space="0" w:color="auto"/>
            <w:left w:val="none" w:sz="0" w:space="0" w:color="auto"/>
            <w:bottom w:val="none" w:sz="0" w:space="0" w:color="auto"/>
            <w:right w:val="none" w:sz="0" w:space="0" w:color="auto"/>
          </w:divBdr>
        </w:div>
        <w:div w:id="110974301">
          <w:marLeft w:val="0"/>
          <w:marRight w:val="0"/>
          <w:marTop w:val="0"/>
          <w:marBottom w:val="0"/>
          <w:divBdr>
            <w:top w:val="none" w:sz="0" w:space="0" w:color="auto"/>
            <w:left w:val="none" w:sz="0" w:space="0" w:color="auto"/>
            <w:bottom w:val="none" w:sz="0" w:space="0" w:color="auto"/>
            <w:right w:val="none" w:sz="0" w:space="0" w:color="auto"/>
          </w:divBdr>
        </w:div>
        <w:div w:id="2102558217">
          <w:marLeft w:val="0"/>
          <w:marRight w:val="0"/>
          <w:marTop w:val="0"/>
          <w:marBottom w:val="0"/>
          <w:divBdr>
            <w:top w:val="none" w:sz="0" w:space="0" w:color="auto"/>
            <w:left w:val="none" w:sz="0" w:space="0" w:color="auto"/>
            <w:bottom w:val="none" w:sz="0" w:space="0" w:color="auto"/>
            <w:right w:val="none" w:sz="0" w:space="0" w:color="auto"/>
          </w:divBdr>
        </w:div>
        <w:div w:id="1470394009">
          <w:marLeft w:val="0"/>
          <w:marRight w:val="0"/>
          <w:marTop w:val="0"/>
          <w:marBottom w:val="0"/>
          <w:divBdr>
            <w:top w:val="none" w:sz="0" w:space="0" w:color="auto"/>
            <w:left w:val="none" w:sz="0" w:space="0" w:color="auto"/>
            <w:bottom w:val="none" w:sz="0" w:space="0" w:color="auto"/>
            <w:right w:val="none" w:sz="0" w:space="0" w:color="auto"/>
          </w:divBdr>
        </w:div>
        <w:div w:id="60103697">
          <w:marLeft w:val="0"/>
          <w:marRight w:val="0"/>
          <w:marTop w:val="0"/>
          <w:marBottom w:val="0"/>
          <w:divBdr>
            <w:top w:val="none" w:sz="0" w:space="0" w:color="auto"/>
            <w:left w:val="none" w:sz="0" w:space="0" w:color="auto"/>
            <w:bottom w:val="none" w:sz="0" w:space="0" w:color="auto"/>
            <w:right w:val="none" w:sz="0" w:space="0" w:color="auto"/>
          </w:divBdr>
        </w:div>
        <w:div w:id="1021517804">
          <w:marLeft w:val="0"/>
          <w:marRight w:val="0"/>
          <w:marTop w:val="0"/>
          <w:marBottom w:val="0"/>
          <w:divBdr>
            <w:top w:val="none" w:sz="0" w:space="0" w:color="auto"/>
            <w:left w:val="none" w:sz="0" w:space="0" w:color="auto"/>
            <w:bottom w:val="none" w:sz="0" w:space="0" w:color="auto"/>
            <w:right w:val="none" w:sz="0" w:space="0" w:color="auto"/>
          </w:divBdr>
        </w:div>
        <w:div w:id="582958127">
          <w:marLeft w:val="0"/>
          <w:marRight w:val="0"/>
          <w:marTop w:val="0"/>
          <w:marBottom w:val="0"/>
          <w:divBdr>
            <w:top w:val="none" w:sz="0" w:space="0" w:color="auto"/>
            <w:left w:val="none" w:sz="0" w:space="0" w:color="auto"/>
            <w:bottom w:val="none" w:sz="0" w:space="0" w:color="auto"/>
            <w:right w:val="none" w:sz="0" w:space="0" w:color="auto"/>
          </w:divBdr>
        </w:div>
        <w:div w:id="2126800951">
          <w:marLeft w:val="0"/>
          <w:marRight w:val="0"/>
          <w:marTop w:val="0"/>
          <w:marBottom w:val="0"/>
          <w:divBdr>
            <w:top w:val="none" w:sz="0" w:space="0" w:color="auto"/>
            <w:left w:val="none" w:sz="0" w:space="0" w:color="auto"/>
            <w:bottom w:val="none" w:sz="0" w:space="0" w:color="auto"/>
            <w:right w:val="none" w:sz="0" w:space="0" w:color="auto"/>
          </w:divBdr>
        </w:div>
        <w:div w:id="630794405">
          <w:marLeft w:val="0"/>
          <w:marRight w:val="0"/>
          <w:marTop w:val="0"/>
          <w:marBottom w:val="0"/>
          <w:divBdr>
            <w:top w:val="none" w:sz="0" w:space="0" w:color="auto"/>
            <w:left w:val="none" w:sz="0" w:space="0" w:color="auto"/>
            <w:bottom w:val="none" w:sz="0" w:space="0" w:color="auto"/>
            <w:right w:val="none" w:sz="0" w:space="0" w:color="auto"/>
          </w:divBdr>
        </w:div>
        <w:div w:id="1598246907">
          <w:marLeft w:val="0"/>
          <w:marRight w:val="0"/>
          <w:marTop w:val="0"/>
          <w:marBottom w:val="0"/>
          <w:divBdr>
            <w:top w:val="none" w:sz="0" w:space="0" w:color="auto"/>
            <w:left w:val="none" w:sz="0" w:space="0" w:color="auto"/>
            <w:bottom w:val="none" w:sz="0" w:space="0" w:color="auto"/>
            <w:right w:val="none" w:sz="0" w:space="0" w:color="auto"/>
          </w:divBdr>
        </w:div>
        <w:div w:id="1817333730">
          <w:marLeft w:val="0"/>
          <w:marRight w:val="0"/>
          <w:marTop w:val="0"/>
          <w:marBottom w:val="0"/>
          <w:divBdr>
            <w:top w:val="none" w:sz="0" w:space="0" w:color="auto"/>
            <w:left w:val="none" w:sz="0" w:space="0" w:color="auto"/>
            <w:bottom w:val="none" w:sz="0" w:space="0" w:color="auto"/>
            <w:right w:val="none" w:sz="0" w:space="0" w:color="auto"/>
          </w:divBdr>
        </w:div>
        <w:div w:id="1010762296">
          <w:marLeft w:val="0"/>
          <w:marRight w:val="0"/>
          <w:marTop w:val="0"/>
          <w:marBottom w:val="0"/>
          <w:divBdr>
            <w:top w:val="none" w:sz="0" w:space="0" w:color="auto"/>
            <w:left w:val="none" w:sz="0" w:space="0" w:color="auto"/>
            <w:bottom w:val="none" w:sz="0" w:space="0" w:color="auto"/>
            <w:right w:val="none" w:sz="0" w:space="0" w:color="auto"/>
          </w:divBdr>
        </w:div>
        <w:div w:id="390084486">
          <w:marLeft w:val="0"/>
          <w:marRight w:val="0"/>
          <w:marTop w:val="0"/>
          <w:marBottom w:val="0"/>
          <w:divBdr>
            <w:top w:val="none" w:sz="0" w:space="0" w:color="auto"/>
            <w:left w:val="none" w:sz="0" w:space="0" w:color="auto"/>
            <w:bottom w:val="none" w:sz="0" w:space="0" w:color="auto"/>
            <w:right w:val="none" w:sz="0" w:space="0" w:color="auto"/>
          </w:divBdr>
        </w:div>
        <w:div w:id="645009703">
          <w:marLeft w:val="0"/>
          <w:marRight w:val="0"/>
          <w:marTop w:val="0"/>
          <w:marBottom w:val="0"/>
          <w:divBdr>
            <w:top w:val="none" w:sz="0" w:space="0" w:color="auto"/>
            <w:left w:val="none" w:sz="0" w:space="0" w:color="auto"/>
            <w:bottom w:val="none" w:sz="0" w:space="0" w:color="auto"/>
            <w:right w:val="none" w:sz="0" w:space="0" w:color="auto"/>
          </w:divBdr>
        </w:div>
        <w:div w:id="420833719">
          <w:marLeft w:val="0"/>
          <w:marRight w:val="0"/>
          <w:marTop w:val="0"/>
          <w:marBottom w:val="0"/>
          <w:divBdr>
            <w:top w:val="none" w:sz="0" w:space="0" w:color="auto"/>
            <w:left w:val="none" w:sz="0" w:space="0" w:color="auto"/>
            <w:bottom w:val="none" w:sz="0" w:space="0" w:color="auto"/>
            <w:right w:val="none" w:sz="0" w:space="0" w:color="auto"/>
          </w:divBdr>
        </w:div>
        <w:div w:id="1055928667">
          <w:marLeft w:val="0"/>
          <w:marRight w:val="0"/>
          <w:marTop w:val="0"/>
          <w:marBottom w:val="0"/>
          <w:divBdr>
            <w:top w:val="none" w:sz="0" w:space="0" w:color="auto"/>
            <w:left w:val="none" w:sz="0" w:space="0" w:color="auto"/>
            <w:bottom w:val="none" w:sz="0" w:space="0" w:color="auto"/>
            <w:right w:val="none" w:sz="0" w:space="0" w:color="auto"/>
          </w:divBdr>
        </w:div>
        <w:div w:id="4864409">
          <w:marLeft w:val="0"/>
          <w:marRight w:val="0"/>
          <w:marTop w:val="0"/>
          <w:marBottom w:val="0"/>
          <w:divBdr>
            <w:top w:val="none" w:sz="0" w:space="0" w:color="auto"/>
            <w:left w:val="none" w:sz="0" w:space="0" w:color="auto"/>
            <w:bottom w:val="none" w:sz="0" w:space="0" w:color="auto"/>
            <w:right w:val="none" w:sz="0" w:space="0" w:color="auto"/>
          </w:divBdr>
        </w:div>
        <w:div w:id="1130589312">
          <w:marLeft w:val="0"/>
          <w:marRight w:val="0"/>
          <w:marTop w:val="0"/>
          <w:marBottom w:val="0"/>
          <w:divBdr>
            <w:top w:val="none" w:sz="0" w:space="0" w:color="auto"/>
            <w:left w:val="none" w:sz="0" w:space="0" w:color="auto"/>
            <w:bottom w:val="none" w:sz="0" w:space="0" w:color="auto"/>
            <w:right w:val="none" w:sz="0" w:space="0" w:color="auto"/>
          </w:divBdr>
        </w:div>
        <w:div w:id="261383834">
          <w:marLeft w:val="0"/>
          <w:marRight w:val="0"/>
          <w:marTop w:val="0"/>
          <w:marBottom w:val="0"/>
          <w:divBdr>
            <w:top w:val="none" w:sz="0" w:space="0" w:color="auto"/>
            <w:left w:val="none" w:sz="0" w:space="0" w:color="auto"/>
            <w:bottom w:val="none" w:sz="0" w:space="0" w:color="auto"/>
            <w:right w:val="none" w:sz="0" w:space="0" w:color="auto"/>
          </w:divBdr>
        </w:div>
        <w:div w:id="1301888173">
          <w:marLeft w:val="0"/>
          <w:marRight w:val="0"/>
          <w:marTop w:val="0"/>
          <w:marBottom w:val="0"/>
          <w:divBdr>
            <w:top w:val="none" w:sz="0" w:space="0" w:color="auto"/>
            <w:left w:val="none" w:sz="0" w:space="0" w:color="auto"/>
            <w:bottom w:val="none" w:sz="0" w:space="0" w:color="auto"/>
            <w:right w:val="none" w:sz="0" w:space="0" w:color="auto"/>
          </w:divBdr>
        </w:div>
        <w:div w:id="1151022277">
          <w:marLeft w:val="0"/>
          <w:marRight w:val="0"/>
          <w:marTop w:val="0"/>
          <w:marBottom w:val="0"/>
          <w:divBdr>
            <w:top w:val="none" w:sz="0" w:space="0" w:color="auto"/>
            <w:left w:val="none" w:sz="0" w:space="0" w:color="auto"/>
            <w:bottom w:val="none" w:sz="0" w:space="0" w:color="auto"/>
            <w:right w:val="none" w:sz="0" w:space="0" w:color="auto"/>
          </w:divBdr>
        </w:div>
        <w:div w:id="2100297911">
          <w:marLeft w:val="0"/>
          <w:marRight w:val="0"/>
          <w:marTop w:val="0"/>
          <w:marBottom w:val="0"/>
          <w:divBdr>
            <w:top w:val="none" w:sz="0" w:space="0" w:color="auto"/>
            <w:left w:val="none" w:sz="0" w:space="0" w:color="auto"/>
            <w:bottom w:val="none" w:sz="0" w:space="0" w:color="auto"/>
            <w:right w:val="none" w:sz="0" w:space="0" w:color="auto"/>
          </w:divBdr>
        </w:div>
        <w:div w:id="2078435376">
          <w:marLeft w:val="0"/>
          <w:marRight w:val="0"/>
          <w:marTop w:val="0"/>
          <w:marBottom w:val="0"/>
          <w:divBdr>
            <w:top w:val="none" w:sz="0" w:space="0" w:color="auto"/>
            <w:left w:val="none" w:sz="0" w:space="0" w:color="auto"/>
            <w:bottom w:val="none" w:sz="0" w:space="0" w:color="auto"/>
            <w:right w:val="none" w:sz="0" w:space="0" w:color="auto"/>
          </w:divBdr>
        </w:div>
        <w:div w:id="279338284">
          <w:marLeft w:val="0"/>
          <w:marRight w:val="0"/>
          <w:marTop w:val="0"/>
          <w:marBottom w:val="0"/>
          <w:divBdr>
            <w:top w:val="none" w:sz="0" w:space="0" w:color="auto"/>
            <w:left w:val="none" w:sz="0" w:space="0" w:color="auto"/>
            <w:bottom w:val="none" w:sz="0" w:space="0" w:color="auto"/>
            <w:right w:val="none" w:sz="0" w:space="0" w:color="auto"/>
          </w:divBdr>
        </w:div>
        <w:div w:id="71660454">
          <w:marLeft w:val="0"/>
          <w:marRight w:val="0"/>
          <w:marTop w:val="0"/>
          <w:marBottom w:val="0"/>
          <w:divBdr>
            <w:top w:val="none" w:sz="0" w:space="0" w:color="auto"/>
            <w:left w:val="none" w:sz="0" w:space="0" w:color="auto"/>
            <w:bottom w:val="none" w:sz="0" w:space="0" w:color="auto"/>
            <w:right w:val="none" w:sz="0" w:space="0" w:color="auto"/>
          </w:divBdr>
        </w:div>
        <w:div w:id="1181429006">
          <w:marLeft w:val="0"/>
          <w:marRight w:val="0"/>
          <w:marTop w:val="0"/>
          <w:marBottom w:val="0"/>
          <w:divBdr>
            <w:top w:val="none" w:sz="0" w:space="0" w:color="auto"/>
            <w:left w:val="none" w:sz="0" w:space="0" w:color="auto"/>
            <w:bottom w:val="none" w:sz="0" w:space="0" w:color="auto"/>
            <w:right w:val="none" w:sz="0" w:space="0" w:color="auto"/>
          </w:divBdr>
        </w:div>
        <w:div w:id="2115126421">
          <w:marLeft w:val="0"/>
          <w:marRight w:val="0"/>
          <w:marTop w:val="0"/>
          <w:marBottom w:val="0"/>
          <w:divBdr>
            <w:top w:val="none" w:sz="0" w:space="0" w:color="auto"/>
            <w:left w:val="none" w:sz="0" w:space="0" w:color="auto"/>
            <w:bottom w:val="none" w:sz="0" w:space="0" w:color="auto"/>
            <w:right w:val="none" w:sz="0" w:space="0" w:color="auto"/>
          </w:divBdr>
        </w:div>
        <w:div w:id="556476217">
          <w:marLeft w:val="0"/>
          <w:marRight w:val="0"/>
          <w:marTop w:val="0"/>
          <w:marBottom w:val="0"/>
          <w:divBdr>
            <w:top w:val="none" w:sz="0" w:space="0" w:color="auto"/>
            <w:left w:val="none" w:sz="0" w:space="0" w:color="auto"/>
            <w:bottom w:val="none" w:sz="0" w:space="0" w:color="auto"/>
            <w:right w:val="none" w:sz="0" w:space="0" w:color="auto"/>
          </w:divBdr>
        </w:div>
        <w:div w:id="1464881499">
          <w:marLeft w:val="0"/>
          <w:marRight w:val="0"/>
          <w:marTop w:val="0"/>
          <w:marBottom w:val="0"/>
          <w:divBdr>
            <w:top w:val="none" w:sz="0" w:space="0" w:color="auto"/>
            <w:left w:val="none" w:sz="0" w:space="0" w:color="auto"/>
            <w:bottom w:val="none" w:sz="0" w:space="0" w:color="auto"/>
            <w:right w:val="none" w:sz="0" w:space="0" w:color="auto"/>
          </w:divBdr>
        </w:div>
        <w:div w:id="583030263">
          <w:marLeft w:val="0"/>
          <w:marRight w:val="0"/>
          <w:marTop w:val="0"/>
          <w:marBottom w:val="0"/>
          <w:divBdr>
            <w:top w:val="none" w:sz="0" w:space="0" w:color="auto"/>
            <w:left w:val="none" w:sz="0" w:space="0" w:color="auto"/>
            <w:bottom w:val="none" w:sz="0" w:space="0" w:color="auto"/>
            <w:right w:val="none" w:sz="0" w:space="0" w:color="auto"/>
          </w:divBdr>
        </w:div>
        <w:div w:id="331446384">
          <w:marLeft w:val="0"/>
          <w:marRight w:val="0"/>
          <w:marTop w:val="0"/>
          <w:marBottom w:val="0"/>
          <w:divBdr>
            <w:top w:val="none" w:sz="0" w:space="0" w:color="auto"/>
            <w:left w:val="none" w:sz="0" w:space="0" w:color="auto"/>
            <w:bottom w:val="none" w:sz="0" w:space="0" w:color="auto"/>
            <w:right w:val="none" w:sz="0" w:space="0" w:color="auto"/>
          </w:divBdr>
        </w:div>
        <w:div w:id="17727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Thyve Kaneza</dc:creator>
  <cp:keywords/>
  <dc:description/>
  <cp:lastModifiedBy>Thyve Kaneza</cp:lastModifiedBy>
  <cp:revision>30</cp:revision>
  <dcterms:created xsi:type="dcterms:W3CDTF">2022-11-11T11:43:00Z</dcterms:created>
  <dcterms:modified xsi:type="dcterms:W3CDTF">2025-07-25T07:04:00Z</dcterms:modified>
</cp:coreProperties>
</file>