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718E" w14:textId="1D690D38" w:rsidR="005415E8" w:rsidRPr="00045E27" w:rsidRDefault="003C4258" w:rsidP="003D301D">
      <w:pPr>
        <w:rPr>
          <w:rFonts w:ascii="Bookman Old Style" w:hAnsi="Bookman Old Style" w:cstheme="minorBidi"/>
          <w:b/>
          <w:sz w:val="22"/>
          <w:szCs w:val="22"/>
        </w:rPr>
      </w:pPr>
      <w:bookmarkStart w:id="0" w:name="_Hlk162863705"/>
      <w:r w:rsidRPr="00045E27">
        <w:rPr>
          <w:rFonts w:ascii="Bookman Old Style" w:eastAsia="SimSun" w:hAnsi="Bookman Old Style" w:cs="Arial"/>
          <w:noProof/>
          <w:sz w:val="22"/>
          <w:szCs w:val="22"/>
          <w:lang w:eastAsia="fr-FR"/>
        </w:rPr>
        <mc:AlternateContent>
          <mc:Choice Requires="wpg">
            <w:drawing>
              <wp:anchor distT="0" distB="0" distL="0" distR="0" simplePos="0" relativeHeight="251710976" behindDoc="0" locked="0" layoutInCell="1" allowOverlap="1" wp14:anchorId="3BAD81CE" wp14:editId="5044730A">
                <wp:simplePos x="0" y="0"/>
                <wp:positionH relativeFrom="column">
                  <wp:posOffset>-416560</wp:posOffset>
                </wp:positionH>
                <wp:positionV relativeFrom="paragraph">
                  <wp:posOffset>-167640</wp:posOffset>
                </wp:positionV>
                <wp:extent cx="6739255" cy="9178290"/>
                <wp:effectExtent l="19050" t="19050" r="42545" b="4191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9255" cy="9178290"/>
                          <a:chOff x="0" y="0"/>
                          <a:chExt cx="6267450" cy="9686925"/>
                        </a:xfrm>
                      </wpg:grpSpPr>
                      <wps:wsp>
                        <wps:cNvPr id="5" name="Rectangle 5"/>
                        <wps:cNvSpPr/>
                        <wps:spPr>
                          <a:xfrm>
                            <a:off x="0" y="0"/>
                            <a:ext cx="6267450" cy="9686925"/>
                          </a:xfrm>
                          <a:prstGeom prst="rect">
                            <a:avLst/>
                          </a:prstGeom>
                          <a:ln w="57150" cap="flat" cmpd="thickThin">
                            <a:solidFill>
                              <a:srgbClr val="FF0000"/>
                            </a:solidFill>
                            <a:prstDash val="solid"/>
                            <a:miter/>
                            <a:headEnd type="none" w="med" len="med"/>
                            <a:tailEnd type="none" w="med" len="med"/>
                          </a:ln>
                        </wps:spPr>
                        <wps:bodyPr>
                          <a:prstTxWarp prst="textNoShape">
                            <a:avLst/>
                          </a:prstTxWarp>
                        </wps:bodyPr>
                      </wps:wsp>
                      <wps:wsp>
                        <wps:cNvPr id="6" name="Rectangle 6"/>
                        <wps:cNvSpPr/>
                        <wps:spPr>
                          <a:xfrm>
                            <a:off x="100368" y="123859"/>
                            <a:ext cx="6058009" cy="9439623"/>
                          </a:xfrm>
                          <a:prstGeom prst="rect">
                            <a:avLst/>
                          </a:prstGeom>
                          <a:ln w="57150" cap="flat" cmpd="thinThick">
                            <a:solidFill>
                              <a:srgbClr val="72CB35"/>
                            </a:solidFill>
                            <a:prstDash val="solid"/>
                            <a:miter/>
                            <a:headEnd type="none" w="med" len="med"/>
                            <a:tailEnd type="none" w="med" len="med"/>
                          </a:ln>
                        </wps:spPr>
                        <wps:bodyPr>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F741762" id="Groupe 4" o:spid="_x0000_s1026" style="position:absolute;margin-left:-32.8pt;margin-top:-13.2pt;width:530.65pt;height:722.7pt;z-index:251710976;mso-wrap-distance-left:0;mso-wrap-distance-right:0;mso-width-relative:margin;mso-height-relative:margin" coordsize="62674,96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gukQIAAGkHAAAOAAAAZHJzL2Uyb0RvYy54bWzklU1v2zAMhu8D9h8E3Vc7TuMkRp0Ca5te&#10;iq5YO+zMyPIHKkuCpMbJvx8lO0nTHhZ022k+GJZFUeTDl9LF5aYVZM2NbZTM6egspoRLpopGVjn9&#10;8bT8MqPEOpAFCCV5Trfc0svF508Xnc54omolCm4IOpE263ROa+d0FkWW1bwFe6Y0lzhZKtOCw6Gp&#10;osJAh95bESVxnEadMoU2inFr8e91P0kXwX9Zcua+laXljoicYmwuvE14r/w7WlxAVhnQdcOGMOAD&#10;UbTQSNx07+oaHJAX07xz1TbMKKtKd8ZUG6mybBgPOWA2o/hNNrdGveiQS5V1ld5jQrRvOH3YLbtf&#10;3xr9qB9MHz1+3in2bJFL1Okqez3vx9XBeFOa1i/CJMgmEN3uifKNIwx/ptPxPJlMKGE4Nx9NZ8l8&#10;YM5qLMy7day+2a1M0un5BEsWVqazFP34akWQ9RuH8PbhdBr1Yw+I7J8heqxB80DeegQPhjRFTjEP&#10;CS2q+DvqCmQlOAkx+c3RylPECP3IDkBPYvS7TCHTxrpbrlriP3JqcPugNljfWddD2Zn4ighJOox2&#10;Ogr8ANuqFOAQZasxC4dSf36qB8FaJZpi2QjhF1pTra6EIWvAdlkuY3wG5kdmfq9rsHVvF6b6Rmob&#10;xz0CyGoOxY0siNtq5CWx96mPqeUFJYLjUeG/gqWDRpxiiYUXMqhyh9eDXqli22vXB/W0+QlGD5Qc&#10;ivBe7SoJ2RtYve3gcOcGRRV01FfxnwsqfS+o1FM5WVCjOB6neMRid42S8Wwy75nu2y+ezOJ4PjTR&#10;+XieJmNvsW+ivy8ticpiz0GdR5o5ktY0ufo63rXzkdn/IK1wcuF5Huow3D3+wng9Dro83JCLXwAA&#10;AP//AwBQSwMEFAAGAAgAAAAhAPdNgBXjAAAADAEAAA8AAABkcnMvZG93bnJldi54bWxMj8Fqg0AQ&#10;hu+FvsMyhd6S1TTaaF1DCG1PodCkUHLb6EQl7qy4GzVv3+mpvc0wH/98f7aeTCsG7F1jSUE4D0Ag&#10;FbZsqFLwdXibrUA4r6nUrSVUcEMH6/z+LtNpaUf6xGHvK8Eh5FKtoPa+S6V0RY1Gu7ntkPh2tr3R&#10;nte+kmWvRw43rVwEQSyNbog/1LrDbY3FZX81Ct5HPW6ewtdhdzlvb8dD9PG9C1Gpx4dp8wLC4+T/&#10;YPjVZ3XI2elkr1Q60SqYxVHMKA+LeAmCiSSJnkGcGF2GSQAyz+T/EvkPAAAA//8DAFBLAQItABQA&#10;BgAIAAAAIQC2gziS/gAAAOEBAAATAAAAAAAAAAAAAAAAAAAAAABbQ29udGVudF9UeXBlc10ueG1s&#10;UEsBAi0AFAAGAAgAAAAhADj9If/WAAAAlAEAAAsAAAAAAAAAAAAAAAAALwEAAF9yZWxzLy5yZWxz&#10;UEsBAi0AFAAGAAgAAAAhAGh+GC6RAgAAaQcAAA4AAAAAAAAAAAAAAAAALgIAAGRycy9lMm9Eb2Mu&#10;eG1sUEsBAi0AFAAGAAgAAAAhAPdNgBXjAAAADAEAAA8AAAAAAAAAAAAAAAAA6wQAAGRycy9kb3du&#10;cmV2LnhtbFBLBQYAAAAABAAEAPMAAAD7BQAAAAA=&#10;">
                <v:rect id="Rectangle 5" o:spid="_x0000_s1027" style="position:absolute;width:62674;height:96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sUwxAAAANoAAAAPAAAAZHJzL2Rvd25yZXYueG1sRI9Pa8JA&#10;FMTvQr/D8gq9mY1CS4muUmuLInjQeOjxkX1NQrNv0901f759Vyh4HGbmN8xyPZhGdOR8bVnBLElB&#10;EBdW11wquOSf01cQPiBrbCyTgpE8rFcPkyVm2vZ8ou4cShEh7DNUUIXQZlL6oiKDPrEtcfS+rTMY&#10;onSl1A77CDeNnKfpizRYc1yosKX3ioqf89UouPb5xh13+uMUvo7p4XdbO1eOSj09Dm8LEIGGcA//&#10;t/dawTPcrsQbIFd/AAAA//8DAFBLAQItABQABgAIAAAAIQDb4fbL7gAAAIUBAAATAAAAAAAAAAAA&#10;AAAAAAAAAABbQ29udGVudF9UeXBlc10ueG1sUEsBAi0AFAAGAAgAAAAhAFr0LFu/AAAAFQEAAAsA&#10;AAAAAAAAAAAAAAAAHwEAAF9yZWxzLy5yZWxzUEsBAi0AFAAGAAgAAAAhAMZ2xTDEAAAA2gAAAA8A&#10;AAAAAAAAAAAAAAAABwIAAGRycy9kb3ducmV2LnhtbFBLBQYAAAAAAwADALcAAAD4AgAAAAA=&#10;" filled="f" strokecolor="red" strokeweight="4.5pt">
                  <v:stroke linestyle="thickThin"/>
                </v:rect>
                <v:rect id="Rectangle 6" o:spid="_x0000_s1028" style="position:absolute;left:1003;top:1238;width:60580;height:94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UbtvgAAANoAAAAPAAAAZHJzL2Rvd25yZXYueG1sRI/NCsIw&#10;EITvgu8QVvCmqaIi1SgiCIoX/8Dr0qxtsdmUJrb17Y0geBxm5htmuW5NIWqqXG5ZwWgYgSBOrM45&#10;VXC77gZzEM4jaywsk4I3OVivup0lxto2fKb64lMRIOxiVJB5X8ZSuiQjg25oS+LgPWxl0AdZpVJX&#10;2AS4KeQ4imbSYM5hIcOSthklz8vLKKjH8+h2nEzuh2lNz/29eZ8KmSvV77WbBQhPrf+Hf+29VjCD&#10;75VwA+TqAwAA//8DAFBLAQItABQABgAIAAAAIQDb4fbL7gAAAIUBAAATAAAAAAAAAAAAAAAAAAAA&#10;AABbQ29udGVudF9UeXBlc10ueG1sUEsBAi0AFAAGAAgAAAAhAFr0LFu/AAAAFQEAAAsAAAAAAAAA&#10;AAAAAAAAHwEAAF9yZWxzLy5yZWxzUEsBAi0AFAAGAAgAAAAhAGXZRu2+AAAA2gAAAA8AAAAAAAAA&#10;AAAAAAAABwIAAGRycy9kb3ducmV2LnhtbFBLBQYAAAAAAwADALcAAADyAgAAAAA=&#10;" filled="f" strokecolor="#72cb35" strokeweight="4.5pt">
                  <v:stroke linestyle="thinThick"/>
                </v:rect>
              </v:group>
            </w:pict>
          </mc:Fallback>
        </mc:AlternateContent>
      </w:r>
    </w:p>
    <w:p w14:paraId="02D425AA" w14:textId="1FB5ABA6" w:rsidR="00E50E3F" w:rsidRPr="00045E27" w:rsidRDefault="00E50E3F" w:rsidP="003D301D">
      <w:pPr>
        <w:rPr>
          <w:rFonts w:ascii="Bookman Old Style" w:hAnsi="Bookman Old Style" w:cstheme="minorBidi"/>
          <w:b/>
          <w:sz w:val="22"/>
          <w:szCs w:val="22"/>
        </w:rPr>
      </w:pPr>
    </w:p>
    <w:p w14:paraId="5A16FA5A" w14:textId="5849AC6F" w:rsidR="00E50E3F" w:rsidRPr="00045E27" w:rsidRDefault="00E50E3F" w:rsidP="00E50E3F">
      <w:pPr>
        <w:tabs>
          <w:tab w:val="center" w:pos="4320"/>
          <w:tab w:val="right" w:pos="8640"/>
        </w:tabs>
        <w:rPr>
          <w:rFonts w:ascii="Bookman Old Style" w:hAnsi="Bookman Old Style" w:cs="Arial"/>
          <w:b/>
          <w:sz w:val="22"/>
          <w:szCs w:val="22"/>
          <w:lang w:eastAsia="fr-FR"/>
        </w:rPr>
      </w:pPr>
      <w:r w:rsidRPr="00045E27">
        <w:rPr>
          <w:rFonts w:ascii="Bookman Old Style" w:hAnsi="Bookman Old Style" w:cs="Arial"/>
          <w:b/>
          <w:sz w:val="22"/>
          <w:szCs w:val="22"/>
          <w:lang w:eastAsia="fr-FR"/>
        </w:rPr>
        <w:t>REPUBLIQUE DU BURUNDI</w:t>
      </w:r>
    </w:p>
    <w:p w14:paraId="3E8F45AF"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r w:rsidRPr="00045E27">
        <w:rPr>
          <w:rFonts w:ascii="Bookman Old Style" w:eastAsia="SimSun" w:hAnsi="Bookman Old Style" w:cs="Arial"/>
          <w:noProof/>
          <w:sz w:val="22"/>
          <w:szCs w:val="22"/>
          <w:lang w:eastAsia="fr-FR"/>
        </w:rPr>
        <w:drawing>
          <wp:anchor distT="0" distB="0" distL="114300" distR="114300" simplePos="0" relativeHeight="251707904" behindDoc="0" locked="0" layoutInCell="1" allowOverlap="1" wp14:anchorId="29C4600A" wp14:editId="6DA52324">
            <wp:simplePos x="0" y="0"/>
            <wp:positionH relativeFrom="margin">
              <wp:posOffset>0</wp:posOffset>
            </wp:positionH>
            <wp:positionV relativeFrom="paragraph">
              <wp:posOffset>158419</wp:posOffset>
            </wp:positionV>
            <wp:extent cx="914400" cy="1084580"/>
            <wp:effectExtent l="0" t="0" r="0" b="1270"/>
            <wp:wrapSquare wrapText="bothSides"/>
            <wp:docPr id="1029" name="Image 3" descr="Description : Description : C:\Users\PC\Desktop\B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11" cstate="print"/>
                    <a:srcRect/>
                    <a:stretch/>
                  </pic:blipFill>
                  <pic:spPr>
                    <a:xfrm>
                      <a:off x="0" y="0"/>
                      <a:ext cx="914400" cy="1084580"/>
                    </a:xfrm>
                    <a:prstGeom prst="rect">
                      <a:avLst/>
                    </a:prstGeom>
                    <a:ln>
                      <a:noFill/>
                    </a:ln>
                  </pic:spPr>
                </pic:pic>
              </a:graphicData>
            </a:graphic>
            <wp14:sizeRelH relativeFrom="margin">
              <wp14:pctWidth>0</wp14:pctWidth>
            </wp14:sizeRelH>
            <wp14:sizeRelV relativeFrom="margin">
              <wp14:pctHeight>0</wp14:pctHeight>
            </wp14:sizeRelV>
          </wp:anchor>
        </w:drawing>
      </w:r>
    </w:p>
    <w:p w14:paraId="19710F23"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r w:rsidRPr="00045E27">
        <w:rPr>
          <w:rFonts w:ascii="Bookman Old Style" w:eastAsia="SimSun" w:hAnsi="Bookman Old Style" w:cs="Arial"/>
          <w:noProof/>
          <w:sz w:val="22"/>
          <w:szCs w:val="22"/>
          <w:lang w:eastAsia="fr-FR"/>
        </w:rPr>
        <w:drawing>
          <wp:anchor distT="0" distB="0" distL="114300" distR="114300" simplePos="0" relativeHeight="251708928" behindDoc="1" locked="0" layoutInCell="1" allowOverlap="1" wp14:anchorId="73420F2A" wp14:editId="484CBE76">
            <wp:simplePos x="0" y="0"/>
            <wp:positionH relativeFrom="margin">
              <wp:posOffset>4429456</wp:posOffset>
            </wp:positionH>
            <wp:positionV relativeFrom="paragraph">
              <wp:posOffset>97790</wp:posOffset>
            </wp:positionV>
            <wp:extent cx="1402080" cy="899160"/>
            <wp:effectExtent l="0" t="0" r="7620" b="0"/>
            <wp:wrapTight wrapText="bothSides">
              <wp:wrapPolygon edited="0">
                <wp:start x="0" y="0"/>
                <wp:lineTo x="0" y="21051"/>
                <wp:lineTo x="21424" y="21051"/>
                <wp:lineTo x="21424" y="0"/>
                <wp:lineTo x="0" y="0"/>
              </wp:wrapPolygon>
            </wp:wrapTight>
            <wp:docPr id="10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rcRect/>
                    <a:stretch/>
                  </pic:blipFill>
                  <pic:spPr>
                    <a:xfrm>
                      <a:off x="0" y="0"/>
                      <a:ext cx="1402080" cy="899160"/>
                    </a:xfrm>
                    <a:prstGeom prst="rect">
                      <a:avLst/>
                    </a:prstGeom>
                    <a:ln>
                      <a:noFill/>
                    </a:ln>
                  </pic:spPr>
                </pic:pic>
              </a:graphicData>
            </a:graphic>
            <wp14:sizeRelH relativeFrom="margin">
              <wp14:pctWidth>0</wp14:pctWidth>
            </wp14:sizeRelH>
            <wp14:sizeRelV relativeFrom="margin">
              <wp14:pctHeight>0</wp14:pctHeight>
            </wp14:sizeRelV>
          </wp:anchor>
        </w:drawing>
      </w:r>
    </w:p>
    <w:p w14:paraId="215E6CE9"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p>
    <w:p w14:paraId="3E84ED27"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p>
    <w:p w14:paraId="0C8AC817"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r w:rsidRPr="00045E27">
        <w:rPr>
          <w:rFonts w:ascii="Bookman Old Style" w:hAnsi="Bookman Old Style" w:cs="Arial"/>
          <w:b/>
          <w:sz w:val="22"/>
          <w:szCs w:val="22"/>
          <w:lang w:eastAsia="fr-FR"/>
        </w:rPr>
        <w:t xml:space="preserve">  </w:t>
      </w:r>
    </w:p>
    <w:p w14:paraId="432AC271"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p>
    <w:p w14:paraId="5A7249B5"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p>
    <w:p w14:paraId="6D828ABB"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p>
    <w:p w14:paraId="441109F1"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p>
    <w:p w14:paraId="5CB72C81" w14:textId="77777777" w:rsidR="00E50E3F" w:rsidRPr="00045E27" w:rsidRDefault="00E50E3F" w:rsidP="00E50E3F">
      <w:pPr>
        <w:tabs>
          <w:tab w:val="center" w:pos="4320"/>
          <w:tab w:val="right" w:pos="8640"/>
        </w:tabs>
        <w:rPr>
          <w:rFonts w:ascii="Bookman Old Style" w:hAnsi="Bookman Old Style" w:cs="Arial"/>
          <w:b/>
          <w:sz w:val="22"/>
          <w:szCs w:val="22"/>
          <w:lang w:eastAsia="fr-FR"/>
        </w:rPr>
      </w:pPr>
      <w:r w:rsidRPr="00045E27">
        <w:rPr>
          <w:rFonts w:ascii="Bookman Old Style" w:hAnsi="Bookman Old Style" w:cs="Arial"/>
          <w:b/>
          <w:sz w:val="22"/>
          <w:szCs w:val="22"/>
          <w:lang w:eastAsia="fr-FR"/>
        </w:rPr>
        <w:t>MINISTERE DE L’ENVIRONNEMENT, L’AGRICULTURE ET DE L’ÉLEVAGE</w:t>
      </w:r>
    </w:p>
    <w:p w14:paraId="7A33356A" w14:textId="3226E32E" w:rsidR="00E50E3F" w:rsidRPr="00045E27" w:rsidRDefault="00E50E3F" w:rsidP="00E50E3F">
      <w:pPr>
        <w:tabs>
          <w:tab w:val="center" w:pos="4320"/>
          <w:tab w:val="right" w:pos="8640"/>
        </w:tabs>
        <w:rPr>
          <w:rFonts w:ascii="Bookman Old Style" w:hAnsi="Bookman Old Style" w:cs="Arial"/>
          <w:b/>
          <w:sz w:val="22"/>
          <w:szCs w:val="22"/>
          <w:lang w:eastAsia="fr-FR"/>
        </w:rPr>
      </w:pPr>
      <w:r w:rsidRPr="00045E27">
        <w:rPr>
          <w:rFonts w:ascii="Bookman Old Style" w:hAnsi="Bookman Old Style" w:cs="Arial"/>
          <w:b/>
          <w:sz w:val="22"/>
          <w:szCs w:val="22"/>
          <w:lang w:eastAsia="fr-FR"/>
        </w:rPr>
        <w:t>---------------------------------------------------------------------------------------------------------</w:t>
      </w:r>
    </w:p>
    <w:p w14:paraId="19951A92" w14:textId="310D8407" w:rsidR="00E50E3F" w:rsidRPr="00045E27" w:rsidRDefault="00E50E3F" w:rsidP="00513BFC">
      <w:pPr>
        <w:ind w:left="-142"/>
        <w:jc w:val="center"/>
        <w:rPr>
          <w:rFonts w:ascii="Bookman Old Style" w:hAnsi="Bookman Old Style" w:cs="Arial"/>
          <w:b/>
          <w:sz w:val="22"/>
          <w:szCs w:val="22"/>
          <w:lang w:eastAsia="fr-FR"/>
        </w:rPr>
      </w:pPr>
      <w:r w:rsidRPr="00045E27">
        <w:rPr>
          <w:rFonts w:ascii="Bookman Old Style" w:hAnsi="Bookman Old Style" w:cs="Arial"/>
          <w:b/>
          <w:sz w:val="22"/>
          <w:szCs w:val="22"/>
          <w:lang w:eastAsia="fr-FR"/>
        </w:rPr>
        <w:t>PROGRAMME DE DEVELOPPEMENT DE L’ENTREPRENEURIAT RURAL</w:t>
      </w:r>
    </w:p>
    <w:p w14:paraId="08291EA5" w14:textId="77777777" w:rsidR="00E50E3F" w:rsidRPr="00045E27" w:rsidRDefault="00E50E3F" w:rsidP="00513BFC">
      <w:pPr>
        <w:jc w:val="center"/>
        <w:rPr>
          <w:rFonts w:ascii="Bookman Old Style" w:hAnsi="Bookman Old Style" w:cs="Arial"/>
          <w:b/>
          <w:sz w:val="22"/>
          <w:szCs w:val="22"/>
          <w:lang w:val="it-IT" w:eastAsia="fr-FR"/>
        </w:rPr>
      </w:pPr>
      <w:r w:rsidRPr="00045E27">
        <w:rPr>
          <w:rFonts w:ascii="Bookman Old Style" w:hAnsi="Bookman Old Style" w:cs="Arial"/>
          <w:b/>
          <w:sz w:val="22"/>
          <w:szCs w:val="22"/>
          <w:lang w:val="it-IT" w:eastAsia="fr-FR"/>
        </w:rPr>
        <w:t>(PRODER)</w:t>
      </w:r>
    </w:p>
    <w:p w14:paraId="2C895DFC" w14:textId="77777777" w:rsidR="00E50E3F" w:rsidRPr="00045E27" w:rsidRDefault="00E50E3F" w:rsidP="00E50E3F">
      <w:pPr>
        <w:spacing w:before="240"/>
        <w:rPr>
          <w:rFonts w:ascii="Bookman Old Style" w:hAnsi="Bookman Old Style" w:cs="Arial"/>
          <w:b/>
          <w:sz w:val="22"/>
          <w:szCs w:val="22"/>
          <w:lang w:val="it-IT" w:eastAsia="fr-FR"/>
        </w:rPr>
      </w:pPr>
      <w:r w:rsidRPr="00045E27">
        <w:rPr>
          <w:rFonts w:ascii="Bookman Old Style" w:hAnsi="Bookman Old Style" w:cs="Arial"/>
          <w:b/>
          <w:sz w:val="22"/>
          <w:szCs w:val="22"/>
          <w:lang w:val="it-IT" w:eastAsia="fr-FR"/>
        </w:rPr>
        <w:t>PRET FIDA N</w:t>
      </w:r>
      <w:r w:rsidRPr="00045E27">
        <w:rPr>
          <w:rFonts w:ascii="Bookman Old Style" w:hAnsi="Bookman Old Style" w:cs="Arial"/>
          <w:b/>
          <w:sz w:val="22"/>
          <w:szCs w:val="22"/>
          <w:vertAlign w:val="superscript"/>
          <w:lang w:val="it-IT" w:eastAsia="fr-FR"/>
        </w:rPr>
        <w:t xml:space="preserve">o </w:t>
      </w:r>
      <w:r w:rsidRPr="00045E27">
        <w:rPr>
          <w:rFonts w:ascii="Bookman Old Style" w:hAnsi="Bookman Old Style" w:cs="Arial"/>
          <w:b/>
          <w:sz w:val="22"/>
          <w:szCs w:val="22"/>
          <w:lang w:val="it-IT" w:eastAsia="fr-FR"/>
        </w:rPr>
        <w:t>2000004133</w:t>
      </w:r>
    </w:p>
    <w:p w14:paraId="2CE74F4F" w14:textId="77777777" w:rsidR="00E50E3F" w:rsidRPr="00045E27" w:rsidRDefault="00E50E3F" w:rsidP="00E50E3F">
      <w:pPr>
        <w:spacing w:before="240"/>
        <w:rPr>
          <w:rFonts w:ascii="Bookman Old Style" w:hAnsi="Bookman Old Style" w:cs="Arial"/>
          <w:b/>
          <w:sz w:val="22"/>
          <w:szCs w:val="22"/>
          <w:lang w:val="it-IT" w:eastAsia="fr-FR"/>
        </w:rPr>
      </w:pPr>
      <w:r w:rsidRPr="00045E27">
        <w:rPr>
          <w:rFonts w:ascii="Bookman Old Style" w:hAnsi="Bookman Old Style" w:cs="Arial"/>
          <w:b/>
          <w:sz w:val="22"/>
          <w:szCs w:val="22"/>
          <w:lang w:val="it-IT" w:eastAsia="fr-FR"/>
        </w:rPr>
        <w:t>DON FIDA N° 2000004134</w:t>
      </w:r>
    </w:p>
    <w:p w14:paraId="40DA5D78" w14:textId="77777777" w:rsidR="00E50E3F" w:rsidRPr="00045E27" w:rsidRDefault="00E50E3F" w:rsidP="00E50E3F">
      <w:pPr>
        <w:spacing w:before="240"/>
        <w:rPr>
          <w:rFonts w:ascii="Bookman Old Style" w:hAnsi="Bookman Old Style" w:cs="Arial"/>
          <w:b/>
          <w:sz w:val="22"/>
          <w:szCs w:val="22"/>
          <w:lang w:eastAsia="fr-FR"/>
        </w:rPr>
      </w:pPr>
      <w:r w:rsidRPr="00045E27">
        <w:rPr>
          <w:rFonts w:ascii="Bookman Old Style" w:hAnsi="Bookman Old Style" w:cs="Arial"/>
          <w:b/>
          <w:sz w:val="22"/>
          <w:szCs w:val="22"/>
          <w:lang w:eastAsia="fr-FR"/>
        </w:rPr>
        <w:t>DON FIDA N° 2000004907</w:t>
      </w:r>
    </w:p>
    <w:p w14:paraId="1440A148" w14:textId="77777777" w:rsidR="00E50E3F" w:rsidRPr="00045E27" w:rsidRDefault="00E50E3F" w:rsidP="00E50E3F">
      <w:pPr>
        <w:rPr>
          <w:rFonts w:ascii="Bookman Old Style" w:hAnsi="Bookman Old Style" w:cs="Arial"/>
          <w:sz w:val="22"/>
          <w:szCs w:val="22"/>
        </w:rPr>
      </w:pPr>
      <w:r w:rsidRPr="00045E27">
        <w:rPr>
          <w:rFonts w:ascii="Bookman Old Style" w:hAnsi="Bookman Old Style" w:cs="Arial"/>
          <w:noProof/>
          <w:sz w:val="22"/>
          <w:szCs w:val="22"/>
          <w:lang w:eastAsia="fr-FR"/>
        </w:rPr>
        <mc:AlternateContent>
          <mc:Choice Requires="wps">
            <w:drawing>
              <wp:anchor distT="0" distB="0" distL="0" distR="0" simplePos="0" relativeHeight="251709952" behindDoc="0" locked="0" layoutInCell="1" allowOverlap="1" wp14:anchorId="4333869D" wp14:editId="5D999A32">
                <wp:simplePos x="0" y="0"/>
                <wp:positionH relativeFrom="column">
                  <wp:posOffset>-58420</wp:posOffset>
                </wp:positionH>
                <wp:positionV relativeFrom="paragraph">
                  <wp:posOffset>138430</wp:posOffset>
                </wp:positionV>
                <wp:extent cx="6038850" cy="2327910"/>
                <wp:effectExtent l="19050" t="19050" r="19050" b="15240"/>
                <wp:wrapNone/>
                <wp:docPr id="103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327910"/>
                        </a:xfrm>
                        <a:prstGeom prst="horizontalScroll">
                          <a:avLst>
                            <a:gd name="adj" fmla="val 12500"/>
                          </a:avLst>
                        </a:prstGeom>
                        <a:solidFill>
                          <a:srgbClr val="FFFFFF"/>
                        </a:solidFill>
                        <a:ln w="38100" cap="flat" cmpd="sng">
                          <a:pattFill prst="pct75">
                            <a:fgClr>
                              <a:srgbClr val="000000"/>
                            </a:fgClr>
                            <a:bgClr>
                              <a:srgbClr val="FFFFFF"/>
                            </a:bgClr>
                          </a:pattFill>
                          <a:prstDash val="solid"/>
                          <a:round/>
                          <a:headEnd type="none" w="med" len="med"/>
                          <a:tailEnd type="none" w="med" len="med"/>
                        </a:ln>
                      </wps:spPr>
                      <wps:txbx>
                        <w:txbxContent>
                          <w:p w14:paraId="73927F93" w14:textId="0F8CC382" w:rsidR="00970221" w:rsidRDefault="00970221" w:rsidP="00E50E3F">
                            <w:pPr>
                              <w:jc w:val="both"/>
                              <w:rPr>
                                <w:rFonts w:ascii="Times New Roman" w:hAnsi="Times New Roman"/>
                                <w:b/>
                                <w:sz w:val="36"/>
                                <w:szCs w:val="36"/>
                              </w:rPr>
                            </w:pPr>
                            <w:r w:rsidRPr="00A42FEF">
                              <w:rPr>
                                <w:rFonts w:ascii="Rockwell" w:hAnsi="Rockwell"/>
                                <w:b/>
                                <w:sz w:val="28"/>
                                <w:szCs w:val="28"/>
                                <w:lang w:eastAsia="fr-FR"/>
                              </w:rPr>
                              <w:t>DOSSIER D</w:t>
                            </w:r>
                            <w:r>
                              <w:rPr>
                                <w:rFonts w:ascii="Rockwell" w:hAnsi="Rockwell"/>
                                <w:b/>
                                <w:sz w:val="28"/>
                                <w:szCs w:val="28"/>
                                <w:lang w:eastAsia="fr-FR"/>
                              </w:rPr>
                              <w:t xml:space="preserve">E DEMANDE DE PROPOSITIONS NATIONAL OUVERT </w:t>
                            </w:r>
                            <w:r w:rsidRPr="00A42FEF">
                              <w:rPr>
                                <w:rFonts w:ascii="Rockwell" w:hAnsi="Rockwell"/>
                                <w:b/>
                                <w:sz w:val="28"/>
                                <w:szCs w:val="28"/>
                                <w:lang w:eastAsia="fr-FR"/>
                              </w:rPr>
                              <w:t xml:space="preserve">N° </w:t>
                            </w:r>
                            <w:r>
                              <w:rPr>
                                <w:rFonts w:ascii="Rockwell" w:hAnsi="Rockwell"/>
                                <w:b/>
                                <w:sz w:val="28"/>
                                <w:szCs w:val="28"/>
                                <w:lang w:eastAsia="fr-FR"/>
                              </w:rPr>
                              <w:t>PRODER</w:t>
                            </w:r>
                            <w:r w:rsidRPr="00A42FEF">
                              <w:rPr>
                                <w:rFonts w:ascii="Rockwell" w:hAnsi="Rockwell"/>
                                <w:b/>
                                <w:sz w:val="28"/>
                                <w:szCs w:val="28"/>
                                <w:lang w:eastAsia="fr-FR"/>
                              </w:rPr>
                              <w:t>/</w:t>
                            </w:r>
                            <w:r w:rsidR="000C7319">
                              <w:rPr>
                                <w:rFonts w:ascii="Rockwell" w:hAnsi="Rockwell"/>
                                <w:b/>
                                <w:sz w:val="28"/>
                                <w:szCs w:val="28"/>
                                <w:lang w:eastAsia="fr-FR"/>
                              </w:rPr>
                              <w:t>20</w:t>
                            </w:r>
                            <w:r w:rsidRPr="00A42FEF">
                              <w:rPr>
                                <w:rFonts w:ascii="Rockwell" w:hAnsi="Rockwell"/>
                                <w:b/>
                                <w:sz w:val="28"/>
                                <w:szCs w:val="28"/>
                                <w:lang w:eastAsia="fr-FR"/>
                              </w:rPr>
                              <w:t>/</w:t>
                            </w:r>
                            <w:r>
                              <w:rPr>
                                <w:rFonts w:ascii="Rockwell" w:hAnsi="Rockwell"/>
                                <w:b/>
                                <w:sz w:val="28"/>
                                <w:szCs w:val="28"/>
                                <w:lang w:eastAsia="fr-FR"/>
                              </w:rPr>
                              <w:t>S</w:t>
                            </w:r>
                            <w:r w:rsidRPr="00A42FEF">
                              <w:rPr>
                                <w:rFonts w:ascii="Rockwell" w:hAnsi="Rockwell"/>
                                <w:b/>
                                <w:sz w:val="28"/>
                                <w:szCs w:val="28"/>
                                <w:lang w:eastAsia="fr-FR"/>
                              </w:rPr>
                              <w:t>/202</w:t>
                            </w:r>
                            <w:r w:rsidR="00E1773C">
                              <w:rPr>
                                <w:rFonts w:ascii="Rockwell" w:hAnsi="Rockwell"/>
                                <w:b/>
                                <w:sz w:val="28"/>
                                <w:szCs w:val="28"/>
                                <w:lang w:eastAsia="fr-FR"/>
                              </w:rPr>
                              <w:t>5</w:t>
                            </w:r>
                            <w:r w:rsidRPr="00A42FEF">
                              <w:rPr>
                                <w:rFonts w:ascii="Rockwell" w:hAnsi="Rockwell"/>
                                <w:b/>
                                <w:sz w:val="28"/>
                                <w:szCs w:val="28"/>
                                <w:lang w:eastAsia="fr-FR"/>
                              </w:rPr>
                              <w:t>-202</w:t>
                            </w:r>
                            <w:r w:rsidR="00E1773C">
                              <w:rPr>
                                <w:rFonts w:ascii="Rockwell" w:hAnsi="Rockwell"/>
                                <w:b/>
                                <w:sz w:val="28"/>
                                <w:szCs w:val="28"/>
                                <w:lang w:eastAsia="fr-FR"/>
                              </w:rPr>
                              <w:t>6</w:t>
                            </w:r>
                            <w:r>
                              <w:rPr>
                                <w:rFonts w:ascii="Rockwell" w:hAnsi="Rockwell"/>
                                <w:b/>
                                <w:sz w:val="28"/>
                                <w:szCs w:val="28"/>
                                <w:lang w:eastAsia="fr-FR"/>
                              </w:rPr>
                              <w:t xml:space="preserve"> RELATIF AU RECRUTEMENT D’UN CABINET P</w:t>
                            </w:r>
                            <w:r w:rsidR="009F6A66">
                              <w:rPr>
                                <w:rFonts w:ascii="Rockwell" w:hAnsi="Rockwell"/>
                                <w:b/>
                                <w:sz w:val="28"/>
                                <w:szCs w:val="28"/>
                                <w:lang w:eastAsia="fr-FR"/>
                              </w:rPr>
                              <w:t>O</w:t>
                            </w:r>
                            <w:r>
                              <w:rPr>
                                <w:rFonts w:ascii="Rockwell" w:hAnsi="Rockwell"/>
                                <w:b/>
                                <w:sz w:val="28"/>
                                <w:szCs w:val="28"/>
                                <w:lang w:eastAsia="fr-FR"/>
                              </w:rPr>
                              <w:t>UR L</w:t>
                            </w:r>
                            <w:r w:rsidR="009F6A66">
                              <w:rPr>
                                <w:rFonts w:ascii="Rockwell" w:hAnsi="Rockwell"/>
                                <w:b/>
                                <w:sz w:val="28"/>
                                <w:szCs w:val="28"/>
                                <w:lang w:eastAsia="fr-FR"/>
                              </w:rPr>
                              <w:t>’IDENTIFIC</w:t>
                            </w:r>
                            <w:r>
                              <w:rPr>
                                <w:rFonts w:ascii="Rockwell" w:hAnsi="Rockwell"/>
                                <w:b/>
                                <w:sz w:val="28"/>
                                <w:szCs w:val="28"/>
                                <w:lang w:eastAsia="fr-FR"/>
                              </w:rPr>
                              <w:t>A</w:t>
                            </w:r>
                            <w:r w:rsidR="009F6A66">
                              <w:rPr>
                                <w:rFonts w:ascii="Rockwell" w:hAnsi="Rockwell"/>
                                <w:b/>
                                <w:sz w:val="28"/>
                                <w:szCs w:val="28"/>
                                <w:lang w:eastAsia="fr-FR"/>
                              </w:rPr>
                              <w:t xml:space="preserve">TION DU SITE D’IMPLANTATION ET </w:t>
                            </w:r>
                            <w:r>
                              <w:rPr>
                                <w:rFonts w:ascii="Rockwell" w:hAnsi="Rockwell"/>
                                <w:b/>
                                <w:sz w:val="28"/>
                                <w:szCs w:val="28"/>
                                <w:lang w:eastAsia="fr-FR"/>
                              </w:rPr>
                              <w:t xml:space="preserve">REALISATION </w:t>
                            </w:r>
                            <w:r w:rsidR="00D154E1">
                              <w:rPr>
                                <w:rFonts w:ascii="Rockwell" w:hAnsi="Rockwell"/>
                                <w:b/>
                                <w:sz w:val="28"/>
                                <w:szCs w:val="28"/>
                                <w:lang w:eastAsia="fr-FR"/>
                              </w:rPr>
                              <w:t>DES ETUDES TECHNIQUES DE</w:t>
                            </w:r>
                            <w:r w:rsidR="009F6A66">
                              <w:rPr>
                                <w:rFonts w:ascii="Rockwell" w:hAnsi="Rockwell"/>
                                <w:b/>
                                <w:sz w:val="28"/>
                                <w:szCs w:val="28"/>
                                <w:lang w:eastAsia="fr-FR"/>
                              </w:rPr>
                              <w:t xml:space="preserve"> CONSTRUCTION DE L’USINE DE PRODUCTION DES EMBALLAGES POUR LES PRODUITS AGRICOLES ET ANIMAUX </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33869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margin-left:-4.6pt;margin-top:10.9pt;width:475.5pt;height:183.3pt;z-index:251709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A3agIAAAIFAAAOAAAAZHJzL2Uyb0RvYy54bWysVE1v00AQvSPxH1Z7p7bTpk2tOhWiFCFV&#10;UKlFnCf7YRv2i91N4vTXM7t20kA5IIQP1o5n9s3Mmze+uh60IhvhQ29NQ6uTkhJhmOW9aRv65fH2&#10;zYKSEMFwUNaIhu5EoNfL16+utq4WM9tZxYUnCGJCvXUN7WJ0dVEE1gkN4cQ6YdAprdcQ0fRtwT1s&#10;EV2rYlaW58XWeu68ZSIE/HozOuky40spWPwsZRCRqIZibTG/fX6v0rtYXkHdenBdz6Yy4B+q0NAb&#10;THqAuoEIZO37F1C6Z94GK+MJs7qwUvZM5B6wm6r8rZuHDpzIvSA5wR1oCv8Pln3aPLh7n0oP7s6y&#10;7wEZKbYu1AdPMsIUM0ivUywWTobM4u7AohgiYfjxvDxdLOZINkPf7HR2cVllnguo99edD/GDsJqk&#10;AzZjff9kTQT1gOwolZmEzV2ImVJODGjUDvBvlEitcEAbUKSazcs98BSMKfbQuSOren7bK5UN367e&#10;KU/wakNv85Omj1fCcZgyZNvQ00WF2IQBSlIqiHjUjjc0mDYX5yDGBDw14Fi8mGeHbDHHi3RlfqZ0&#10;h5DVH2N/KW0KSX1NGRN26vEGQjf2kssfhezt2vAs6U4Af284iTuHzBncPZr60oJTogSuajrlyAi9&#10;+ptIrEGZSRujHJIw4rAaECYdV5bv7pFf4ceRPmFGXCwk7ccaPOZXHw0q97I6O0ubmI2z+cUMDX/s&#10;WR17wDBUR0NxAmvn+7ZD7GocAZLwOHwF76YhRBTgJ7vfGaizJsYJJ8LG2ESfsW/X0co+Judz5ZOB&#10;i5ZVMf0U0iYf2znq+de1/AkAAP//AwBQSwMEFAAGAAgAAAAhAFRO+IzeAAAACQEAAA8AAABkcnMv&#10;ZG93bnJldi54bWxMjzFvgzAQhfdK/Q/WVeqWmBAUEcoRVa06MHRokiHjga+Aim2KDaH/vs7Ubvf0&#10;nt59Lz8suhczj66zBmGzjkCwqa3qTINwPr2tUhDOk1HUW8MIP+zgUNzf5ZQpezUfPB99I0KJcRkh&#10;tN4PmZSublmTW9uBTfA+7ajJBzk2Uo10DeW6l3EU7aSmzoQPLQ380nL9dZw0Qr9bknn7qi7u+/18&#10;6qgs5VSViI8Py/MTCM+L/wvDDT+gQxGYKjsZ5USPsNrHIYkQb8KC4O+T21EhbNM0AVnk8v+C4hcA&#10;AP//AwBQSwECLQAUAAYACAAAACEAtoM4kv4AAADhAQAAEwAAAAAAAAAAAAAAAAAAAAAAW0NvbnRl&#10;bnRfVHlwZXNdLnhtbFBLAQItABQABgAIAAAAIQA4/SH/1gAAAJQBAAALAAAAAAAAAAAAAAAAAC8B&#10;AABfcmVscy8ucmVsc1BLAQItABQABgAIAAAAIQCCVQA3agIAAAIFAAAOAAAAAAAAAAAAAAAAAC4C&#10;AABkcnMvZTJvRG9jLnhtbFBLAQItABQABgAIAAAAIQBUTviM3gAAAAkBAAAPAAAAAAAAAAAAAAAA&#10;AMQEAABkcnMvZG93bnJldi54bWxQSwUGAAAAAAQABADzAAAAzwUAAAAA&#10;" strokeweight="3pt">
                <v:stroke r:id="rId13" o:title="" filltype="pattern"/>
                <v:path arrowok="t"/>
                <v:textbox>
                  <w:txbxContent>
                    <w:p w14:paraId="73927F93" w14:textId="0F8CC382" w:rsidR="00970221" w:rsidRDefault="00970221" w:rsidP="00E50E3F">
                      <w:pPr>
                        <w:jc w:val="both"/>
                        <w:rPr>
                          <w:rFonts w:ascii="Times New Roman" w:hAnsi="Times New Roman"/>
                          <w:b/>
                          <w:sz w:val="36"/>
                          <w:szCs w:val="36"/>
                        </w:rPr>
                      </w:pPr>
                      <w:r w:rsidRPr="00A42FEF">
                        <w:rPr>
                          <w:rFonts w:ascii="Rockwell" w:hAnsi="Rockwell"/>
                          <w:b/>
                          <w:sz w:val="28"/>
                          <w:szCs w:val="28"/>
                          <w:lang w:eastAsia="fr-FR"/>
                        </w:rPr>
                        <w:t>DOSSIER D</w:t>
                      </w:r>
                      <w:r>
                        <w:rPr>
                          <w:rFonts w:ascii="Rockwell" w:hAnsi="Rockwell"/>
                          <w:b/>
                          <w:sz w:val="28"/>
                          <w:szCs w:val="28"/>
                          <w:lang w:eastAsia="fr-FR"/>
                        </w:rPr>
                        <w:t xml:space="preserve">E DEMANDE DE PROPOSITIONS NATIONAL OUVERT </w:t>
                      </w:r>
                      <w:r w:rsidRPr="00A42FEF">
                        <w:rPr>
                          <w:rFonts w:ascii="Rockwell" w:hAnsi="Rockwell"/>
                          <w:b/>
                          <w:sz w:val="28"/>
                          <w:szCs w:val="28"/>
                          <w:lang w:eastAsia="fr-FR"/>
                        </w:rPr>
                        <w:t xml:space="preserve">N° </w:t>
                      </w:r>
                      <w:r>
                        <w:rPr>
                          <w:rFonts w:ascii="Rockwell" w:hAnsi="Rockwell"/>
                          <w:b/>
                          <w:sz w:val="28"/>
                          <w:szCs w:val="28"/>
                          <w:lang w:eastAsia="fr-FR"/>
                        </w:rPr>
                        <w:t>PRODER</w:t>
                      </w:r>
                      <w:r w:rsidRPr="00A42FEF">
                        <w:rPr>
                          <w:rFonts w:ascii="Rockwell" w:hAnsi="Rockwell"/>
                          <w:b/>
                          <w:sz w:val="28"/>
                          <w:szCs w:val="28"/>
                          <w:lang w:eastAsia="fr-FR"/>
                        </w:rPr>
                        <w:t>/</w:t>
                      </w:r>
                      <w:r w:rsidR="000C7319">
                        <w:rPr>
                          <w:rFonts w:ascii="Rockwell" w:hAnsi="Rockwell"/>
                          <w:b/>
                          <w:sz w:val="28"/>
                          <w:szCs w:val="28"/>
                          <w:lang w:eastAsia="fr-FR"/>
                        </w:rPr>
                        <w:t>20</w:t>
                      </w:r>
                      <w:r w:rsidRPr="00A42FEF">
                        <w:rPr>
                          <w:rFonts w:ascii="Rockwell" w:hAnsi="Rockwell"/>
                          <w:b/>
                          <w:sz w:val="28"/>
                          <w:szCs w:val="28"/>
                          <w:lang w:eastAsia="fr-FR"/>
                        </w:rPr>
                        <w:t>/</w:t>
                      </w:r>
                      <w:r>
                        <w:rPr>
                          <w:rFonts w:ascii="Rockwell" w:hAnsi="Rockwell"/>
                          <w:b/>
                          <w:sz w:val="28"/>
                          <w:szCs w:val="28"/>
                          <w:lang w:eastAsia="fr-FR"/>
                        </w:rPr>
                        <w:t>S</w:t>
                      </w:r>
                      <w:r w:rsidRPr="00A42FEF">
                        <w:rPr>
                          <w:rFonts w:ascii="Rockwell" w:hAnsi="Rockwell"/>
                          <w:b/>
                          <w:sz w:val="28"/>
                          <w:szCs w:val="28"/>
                          <w:lang w:eastAsia="fr-FR"/>
                        </w:rPr>
                        <w:t>/202</w:t>
                      </w:r>
                      <w:r w:rsidR="00E1773C">
                        <w:rPr>
                          <w:rFonts w:ascii="Rockwell" w:hAnsi="Rockwell"/>
                          <w:b/>
                          <w:sz w:val="28"/>
                          <w:szCs w:val="28"/>
                          <w:lang w:eastAsia="fr-FR"/>
                        </w:rPr>
                        <w:t>5</w:t>
                      </w:r>
                      <w:r w:rsidRPr="00A42FEF">
                        <w:rPr>
                          <w:rFonts w:ascii="Rockwell" w:hAnsi="Rockwell"/>
                          <w:b/>
                          <w:sz w:val="28"/>
                          <w:szCs w:val="28"/>
                          <w:lang w:eastAsia="fr-FR"/>
                        </w:rPr>
                        <w:t>-202</w:t>
                      </w:r>
                      <w:r w:rsidR="00E1773C">
                        <w:rPr>
                          <w:rFonts w:ascii="Rockwell" w:hAnsi="Rockwell"/>
                          <w:b/>
                          <w:sz w:val="28"/>
                          <w:szCs w:val="28"/>
                          <w:lang w:eastAsia="fr-FR"/>
                        </w:rPr>
                        <w:t>6</w:t>
                      </w:r>
                      <w:r>
                        <w:rPr>
                          <w:rFonts w:ascii="Rockwell" w:hAnsi="Rockwell"/>
                          <w:b/>
                          <w:sz w:val="28"/>
                          <w:szCs w:val="28"/>
                          <w:lang w:eastAsia="fr-FR"/>
                        </w:rPr>
                        <w:t xml:space="preserve"> RELATIF AU RECRUTEMENT D’UN CABINET P</w:t>
                      </w:r>
                      <w:r w:rsidR="009F6A66">
                        <w:rPr>
                          <w:rFonts w:ascii="Rockwell" w:hAnsi="Rockwell"/>
                          <w:b/>
                          <w:sz w:val="28"/>
                          <w:szCs w:val="28"/>
                          <w:lang w:eastAsia="fr-FR"/>
                        </w:rPr>
                        <w:t>O</w:t>
                      </w:r>
                      <w:r>
                        <w:rPr>
                          <w:rFonts w:ascii="Rockwell" w:hAnsi="Rockwell"/>
                          <w:b/>
                          <w:sz w:val="28"/>
                          <w:szCs w:val="28"/>
                          <w:lang w:eastAsia="fr-FR"/>
                        </w:rPr>
                        <w:t>UR L</w:t>
                      </w:r>
                      <w:r w:rsidR="009F6A66">
                        <w:rPr>
                          <w:rFonts w:ascii="Rockwell" w:hAnsi="Rockwell"/>
                          <w:b/>
                          <w:sz w:val="28"/>
                          <w:szCs w:val="28"/>
                          <w:lang w:eastAsia="fr-FR"/>
                        </w:rPr>
                        <w:t>’IDENTIFIC</w:t>
                      </w:r>
                      <w:r>
                        <w:rPr>
                          <w:rFonts w:ascii="Rockwell" w:hAnsi="Rockwell"/>
                          <w:b/>
                          <w:sz w:val="28"/>
                          <w:szCs w:val="28"/>
                          <w:lang w:eastAsia="fr-FR"/>
                        </w:rPr>
                        <w:t>A</w:t>
                      </w:r>
                      <w:r w:rsidR="009F6A66">
                        <w:rPr>
                          <w:rFonts w:ascii="Rockwell" w:hAnsi="Rockwell"/>
                          <w:b/>
                          <w:sz w:val="28"/>
                          <w:szCs w:val="28"/>
                          <w:lang w:eastAsia="fr-FR"/>
                        </w:rPr>
                        <w:t xml:space="preserve">TION DU SITE D’IMPLANTATION ET </w:t>
                      </w:r>
                      <w:r>
                        <w:rPr>
                          <w:rFonts w:ascii="Rockwell" w:hAnsi="Rockwell"/>
                          <w:b/>
                          <w:sz w:val="28"/>
                          <w:szCs w:val="28"/>
                          <w:lang w:eastAsia="fr-FR"/>
                        </w:rPr>
                        <w:t xml:space="preserve">REALISATION </w:t>
                      </w:r>
                      <w:r w:rsidR="00D154E1">
                        <w:rPr>
                          <w:rFonts w:ascii="Rockwell" w:hAnsi="Rockwell"/>
                          <w:b/>
                          <w:sz w:val="28"/>
                          <w:szCs w:val="28"/>
                          <w:lang w:eastAsia="fr-FR"/>
                        </w:rPr>
                        <w:t>DES ETUDES TECHNIQUES DE</w:t>
                      </w:r>
                      <w:r w:rsidR="009F6A66">
                        <w:rPr>
                          <w:rFonts w:ascii="Rockwell" w:hAnsi="Rockwell"/>
                          <w:b/>
                          <w:sz w:val="28"/>
                          <w:szCs w:val="28"/>
                          <w:lang w:eastAsia="fr-FR"/>
                        </w:rPr>
                        <w:t xml:space="preserve"> CONSTRUCTION DE L’USINE DE PRODUCTION DES EMBALLAGES POUR LES PRODUITS AGRICOLES ET ANIMAUX </w:t>
                      </w:r>
                    </w:p>
                  </w:txbxContent>
                </v:textbox>
              </v:shape>
            </w:pict>
          </mc:Fallback>
        </mc:AlternateContent>
      </w:r>
    </w:p>
    <w:p w14:paraId="0E781516" w14:textId="77777777" w:rsidR="00E50E3F" w:rsidRPr="00045E27" w:rsidRDefault="00E50E3F" w:rsidP="00676649">
      <w:pPr>
        <w:ind w:left="284" w:hanging="284"/>
        <w:rPr>
          <w:rFonts w:ascii="Bookman Old Style" w:hAnsi="Bookman Old Style" w:cs="Arial"/>
          <w:sz w:val="22"/>
          <w:szCs w:val="22"/>
        </w:rPr>
      </w:pPr>
    </w:p>
    <w:p w14:paraId="2FCD9CDF" w14:textId="77777777" w:rsidR="00E50E3F" w:rsidRPr="00045E27" w:rsidRDefault="00E50E3F" w:rsidP="00E50E3F">
      <w:pPr>
        <w:rPr>
          <w:rFonts w:ascii="Bookman Old Style" w:hAnsi="Bookman Old Style" w:cs="Arial"/>
          <w:sz w:val="22"/>
          <w:szCs w:val="22"/>
        </w:rPr>
      </w:pPr>
    </w:p>
    <w:p w14:paraId="7E07F378" w14:textId="77777777" w:rsidR="00E50E3F" w:rsidRPr="00045E27" w:rsidRDefault="00E50E3F" w:rsidP="00E50E3F">
      <w:pPr>
        <w:rPr>
          <w:rFonts w:ascii="Bookman Old Style" w:hAnsi="Bookman Old Style" w:cs="Arial"/>
          <w:sz w:val="22"/>
          <w:szCs w:val="22"/>
        </w:rPr>
      </w:pPr>
    </w:p>
    <w:p w14:paraId="12144858" w14:textId="77777777" w:rsidR="00E50E3F" w:rsidRPr="00045E27" w:rsidRDefault="00E50E3F" w:rsidP="00E50E3F">
      <w:pPr>
        <w:rPr>
          <w:rFonts w:ascii="Bookman Old Style" w:hAnsi="Bookman Old Style" w:cs="Arial"/>
          <w:sz w:val="22"/>
          <w:szCs w:val="22"/>
        </w:rPr>
      </w:pPr>
    </w:p>
    <w:p w14:paraId="2F28144A" w14:textId="77777777" w:rsidR="00E50E3F" w:rsidRPr="00045E27" w:rsidRDefault="00E50E3F" w:rsidP="00E50E3F">
      <w:pPr>
        <w:rPr>
          <w:rFonts w:ascii="Bookman Old Style" w:hAnsi="Bookman Old Style" w:cs="Arial"/>
          <w:sz w:val="22"/>
          <w:szCs w:val="22"/>
        </w:rPr>
      </w:pPr>
    </w:p>
    <w:p w14:paraId="2F9F16D4" w14:textId="77777777" w:rsidR="00E50E3F" w:rsidRPr="00045E27" w:rsidRDefault="00E50E3F" w:rsidP="00E50E3F">
      <w:pPr>
        <w:tabs>
          <w:tab w:val="left" w:pos="3110"/>
        </w:tabs>
        <w:rPr>
          <w:rFonts w:ascii="Bookman Old Style" w:hAnsi="Bookman Old Style" w:cs="Arial"/>
          <w:sz w:val="22"/>
          <w:szCs w:val="22"/>
        </w:rPr>
      </w:pPr>
      <w:r w:rsidRPr="00045E27">
        <w:rPr>
          <w:rFonts w:ascii="Bookman Old Style" w:hAnsi="Bookman Old Style" w:cs="Arial"/>
          <w:sz w:val="22"/>
          <w:szCs w:val="22"/>
        </w:rPr>
        <w:tab/>
      </w:r>
    </w:p>
    <w:p w14:paraId="053B827C" w14:textId="77777777" w:rsidR="00E50E3F" w:rsidRPr="00045E27" w:rsidRDefault="00E50E3F" w:rsidP="00E50E3F">
      <w:pPr>
        <w:ind w:left="1416"/>
        <w:rPr>
          <w:rFonts w:ascii="Bookman Old Style" w:hAnsi="Bookman Old Style"/>
          <w:b/>
          <w:sz w:val="22"/>
          <w:szCs w:val="22"/>
          <w:lang w:eastAsia="fr-FR"/>
        </w:rPr>
      </w:pPr>
      <w:r w:rsidRPr="00045E27">
        <w:rPr>
          <w:rFonts w:ascii="Bookman Old Style" w:hAnsi="Bookman Old Style"/>
          <w:b/>
          <w:sz w:val="22"/>
          <w:szCs w:val="22"/>
          <w:lang w:eastAsia="fr-FR"/>
        </w:rPr>
        <w:t xml:space="preserve">             Financement : </w:t>
      </w:r>
      <w:r w:rsidRPr="00045E27">
        <w:rPr>
          <w:rFonts w:ascii="Bookman Old Style" w:hAnsi="Bookman Old Style" w:cs="Arial"/>
          <w:b/>
          <w:bCs/>
          <w:iCs/>
          <w:sz w:val="22"/>
          <w:szCs w:val="22"/>
          <w:lang w:eastAsia="fr-FR"/>
        </w:rPr>
        <w:t xml:space="preserve">DON FIDA n°2000004907 </w:t>
      </w:r>
    </w:p>
    <w:p w14:paraId="57097CC1" w14:textId="77777777" w:rsidR="00E50E3F" w:rsidRPr="00045E27" w:rsidRDefault="00E50E3F" w:rsidP="00E50E3F">
      <w:pPr>
        <w:ind w:left="1416"/>
        <w:jc w:val="both"/>
        <w:rPr>
          <w:rFonts w:ascii="Bookman Old Style" w:hAnsi="Bookman Old Style"/>
          <w:b/>
          <w:sz w:val="22"/>
          <w:szCs w:val="22"/>
          <w:lang w:eastAsia="fr-FR"/>
        </w:rPr>
      </w:pPr>
    </w:p>
    <w:p w14:paraId="0C813771" w14:textId="77777777" w:rsidR="001248D7" w:rsidRPr="00045E27" w:rsidRDefault="00E50E3F" w:rsidP="00E50E3F">
      <w:pPr>
        <w:ind w:firstLine="708"/>
        <w:rPr>
          <w:rFonts w:ascii="Bookman Old Style" w:hAnsi="Bookman Old Style"/>
          <w:b/>
          <w:sz w:val="22"/>
          <w:szCs w:val="22"/>
          <w:lang w:eastAsia="fr-FR"/>
        </w:rPr>
      </w:pPr>
      <w:r w:rsidRPr="00045E27">
        <w:rPr>
          <w:rFonts w:ascii="Bookman Old Style" w:hAnsi="Bookman Old Style"/>
          <w:b/>
          <w:sz w:val="22"/>
          <w:szCs w:val="22"/>
          <w:lang w:eastAsia="fr-FR"/>
        </w:rPr>
        <w:t xml:space="preserve">                         </w:t>
      </w:r>
    </w:p>
    <w:p w14:paraId="6FEF40B3" w14:textId="08DCC8B2" w:rsidR="00527F7B" w:rsidRPr="00045E27" w:rsidRDefault="00E50E3F" w:rsidP="00527F7B">
      <w:pPr>
        <w:jc w:val="center"/>
        <w:rPr>
          <w:rFonts w:ascii="Bookman Old Style" w:hAnsi="Bookman Old Style"/>
          <w:i/>
          <w:color w:val="FF0000"/>
          <w:sz w:val="22"/>
          <w:szCs w:val="22"/>
        </w:rPr>
      </w:pPr>
      <w:r w:rsidRPr="00045E27">
        <w:rPr>
          <w:rFonts w:ascii="Bookman Old Style" w:hAnsi="Bookman Old Style"/>
          <w:b/>
          <w:sz w:val="22"/>
          <w:szCs w:val="22"/>
          <w:lang w:eastAsia="fr-FR"/>
        </w:rPr>
        <w:t xml:space="preserve">  </w:t>
      </w:r>
    </w:p>
    <w:p w14:paraId="48C5938E" w14:textId="77777777" w:rsidR="00527F7B" w:rsidRPr="00045E27" w:rsidRDefault="00527F7B" w:rsidP="00527F7B">
      <w:pPr>
        <w:ind w:left="-567"/>
        <w:jc w:val="center"/>
        <w:rPr>
          <w:rFonts w:ascii="Bookman Old Style" w:hAnsi="Bookman Old Style"/>
          <w:b/>
          <w:i/>
          <w:sz w:val="22"/>
          <w:szCs w:val="22"/>
        </w:rPr>
      </w:pPr>
    </w:p>
    <w:p w14:paraId="623F2A05" w14:textId="77777777" w:rsidR="00E1773C" w:rsidRPr="00045E27" w:rsidRDefault="00E1773C" w:rsidP="00527F7B">
      <w:pPr>
        <w:ind w:left="-567"/>
        <w:jc w:val="center"/>
        <w:rPr>
          <w:rFonts w:ascii="Bookman Old Style" w:hAnsi="Bookman Old Style"/>
          <w:b/>
          <w:i/>
          <w:sz w:val="22"/>
          <w:szCs w:val="22"/>
        </w:rPr>
      </w:pPr>
    </w:p>
    <w:p w14:paraId="0F1EB0F1" w14:textId="77777777" w:rsidR="00E1773C" w:rsidRPr="00045E27" w:rsidRDefault="00E1773C" w:rsidP="00527F7B">
      <w:pPr>
        <w:ind w:left="-567"/>
        <w:jc w:val="center"/>
        <w:rPr>
          <w:rFonts w:ascii="Bookman Old Style" w:hAnsi="Bookman Old Style"/>
          <w:b/>
          <w:i/>
          <w:sz w:val="22"/>
          <w:szCs w:val="22"/>
        </w:rPr>
      </w:pPr>
    </w:p>
    <w:p w14:paraId="0FF7F0D1" w14:textId="77777777" w:rsidR="00E1773C" w:rsidRPr="00045E27" w:rsidRDefault="00E1773C" w:rsidP="00527F7B">
      <w:pPr>
        <w:ind w:left="-567"/>
        <w:jc w:val="center"/>
        <w:rPr>
          <w:rFonts w:ascii="Bookman Old Style" w:hAnsi="Bookman Old Style"/>
          <w:b/>
          <w:i/>
          <w:sz w:val="22"/>
          <w:szCs w:val="22"/>
        </w:rPr>
      </w:pPr>
    </w:p>
    <w:p w14:paraId="4891F782" w14:textId="7B02311A" w:rsidR="00527F7B" w:rsidRPr="00045E27" w:rsidRDefault="00527F7B" w:rsidP="00527F7B">
      <w:pPr>
        <w:ind w:left="-567"/>
        <w:jc w:val="center"/>
        <w:rPr>
          <w:rFonts w:ascii="Bookman Old Style" w:hAnsi="Bookman Old Style"/>
          <w:b/>
          <w:i/>
          <w:sz w:val="22"/>
          <w:szCs w:val="22"/>
        </w:rPr>
      </w:pPr>
      <w:r w:rsidRPr="00045E27">
        <w:rPr>
          <w:rFonts w:ascii="Bookman Old Style" w:hAnsi="Bookman Old Style"/>
          <w:b/>
          <w:i/>
          <w:sz w:val="22"/>
          <w:szCs w:val="22"/>
        </w:rPr>
        <w:t>Méthode de Sélection</w:t>
      </w:r>
      <w:r w:rsidR="00E1773C" w:rsidRPr="00045E27">
        <w:rPr>
          <w:rFonts w:ascii="Bookman Old Style" w:hAnsi="Bookman Old Style"/>
          <w:b/>
          <w:i/>
          <w:sz w:val="22"/>
          <w:szCs w:val="22"/>
        </w:rPr>
        <w:t xml:space="preserve"> </w:t>
      </w:r>
      <w:r w:rsidR="00D4246E" w:rsidRPr="00045E27">
        <w:rPr>
          <w:rFonts w:ascii="Bookman Old Style" w:hAnsi="Bookman Old Style"/>
          <w:b/>
          <w:i/>
          <w:sz w:val="22"/>
          <w:szCs w:val="22"/>
        </w:rPr>
        <w:t xml:space="preserve">basée sur le </w:t>
      </w:r>
      <w:r w:rsidR="009F6A66" w:rsidRPr="00045E27">
        <w:rPr>
          <w:rFonts w:ascii="Bookman Old Style" w:hAnsi="Bookman Old Style"/>
          <w:b/>
          <w:i/>
          <w:sz w:val="22"/>
          <w:szCs w:val="22"/>
        </w:rPr>
        <w:t xml:space="preserve">Moindre </w:t>
      </w:r>
      <w:r w:rsidR="00E1773C" w:rsidRPr="00045E27">
        <w:rPr>
          <w:rFonts w:ascii="Bookman Old Style" w:hAnsi="Bookman Old Style"/>
          <w:b/>
          <w:i/>
          <w:sz w:val="22"/>
          <w:szCs w:val="22"/>
        </w:rPr>
        <w:t xml:space="preserve">Coût « </w:t>
      </w:r>
      <w:r w:rsidR="009F6A66" w:rsidRPr="00045E27">
        <w:rPr>
          <w:rFonts w:ascii="Bookman Old Style" w:hAnsi="Bookman Old Style"/>
          <w:b/>
          <w:i/>
          <w:sz w:val="22"/>
          <w:szCs w:val="22"/>
        </w:rPr>
        <w:t>SMC</w:t>
      </w:r>
      <w:r w:rsidRPr="00045E27">
        <w:rPr>
          <w:rFonts w:ascii="Bookman Old Style" w:hAnsi="Bookman Old Style"/>
          <w:b/>
          <w:i/>
          <w:sz w:val="22"/>
          <w:szCs w:val="22"/>
        </w:rPr>
        <w:t xml:space="preserve"> »</w:t>
      </w:r>
    </w:p>
    <w:p w14:paraId="2203CA50" w14:textId="48949CDD" w:rsidR="00E50E3F" w:rsidRPr="00045E27" w:rsidRDefault="00E50E3F" w:rsidP="001248D7">
      <w:pPr>
        <w:ind w:left="1440" w:firstLine="720"/>
        <w:rPr>
          <w:rFonts w:ascii="Bookman Old Style" w:hAnsi="Bookman Old Style" w:cs="Calibri"/>
          <w:b/>
          <w:sz w:val="22"/>
          <w:szCs w:val="22"/>
          <w:lang w:eastAsia="fr-FR"/>
        </w:rPr>
      </w:pPr>
    </w:p>
    <w:p w14:paraId="76D3003E" w14:textId="77777777" w:rsidR="00D97C6A" w:rsidRPr="00045E27" w:rsidRDefault="00D97C6A" w:rsidP="001248D7">
      <w:pPr>
        <w:ind w:left="1440" w:firstLine="720"/>
        <w:rPr>
          <w:rFonts w:ascii="Bookman Old Style" w:hAnsi="Bookman Old Style" w:cs="Calibri"/>
          <w:b/>
          <w:sz w:val="22"/>
          <w:szCs w:val="22"/>
          <w:lang w:eastAsia="fr-FR"/>
        </w:rPr>
      </w:pPr>
    </w:p>
    <w:p w14:paraId="7DCA2FC5" w14:textId="35DEA44B" w:rsidR="00513BFC" w:rsidRPr="00045E27" w:rsidRDefault="00500E58" w:rsidP="001248D7">
      <w:pPr>
        <w:ind w:left="1440" w:firstLine="720"/>
        <w:rPr>
          <w:rFonts w:ascii="Bookman Old Style" w:hAnsi="Bookman Old Style" w:cs="Calibri"/>
          <w:b/>
          <w:sz w:val="22"/>
          <w:szCs w:val="22"/>
          <w:lang w:eastAsia="fr-FR"/>
        </w:rPr>
      </w:pPr>
      <w:r w:rsidRPr="00045E27">
        <w:rPr>
          <w:rFonts w:ascii="Bookman Old Style" w:hAnsi="Bookman Old Style" w:cs="Calibri"/>
          <w:b/>
          <w:sz w:val="22"/>
          <w:szCs w:val="22"/>
          <w:lang w:eastAsia="fr-FR"/>
        </w:rPr>
        <w:t>Référence PTBA/PPM 202</w:t>
      </w:r>
      <w:r w:rsidR="00E1773C" w:rsidRPr="00045E27">
        <w:rPr>
          <w:rFonts w:ascii="Bookman Old Style" w:hAnsi="Bookman Old Style" w:cs="Calibri"/>
          <w:b/>
          <w:sz w:val="22"/>
          <w:szCs w:val="22"/>
          <w:lang w:eastAsia="fr-FR"/>
        </w:rPr>
        <w:t>5</w:t>
      </w:r>
      <w:r w:rsidRPr="00045E27">
        <w:rPr>
          <w:rFonts w:ascii="Bookman Old Style" w:hAnsi="Bookman Old Style" w:cs="Calibri"/>
          <w:b/>
          <w:sz w:val="22"/>
          <w:szCs w:val="22"/>
          <w:lang w:eastAsia="fr-FR"/>
        </w:rPr>
        <w:t>-202</w:t>
      </w:r>
      <w:r w:rsidR="00E1773C" w:rsidRPr="00045E27">
        <w:rPr>
          <w:rFonts w:ascii="Bookman Old Style" w:hAnsi="Bookman Old Style" w:cs="Calibri"/>
          <w:b/>
          <w:sz w:val="22"/>
          <w:szCs w:val="22"/>
          <w:lang w:eastAsia="fr-FR"/>
        </w:rPr>
        <w:t>6</w:t>
      </w:r>
      <w:r w:rsidRPr="00045E27">
        <w:rPr>
          <w:rFonts w:ascii="Bookman Old Style" w:hAnsi="Bookman Old Style" w:cs="Calibri"/>
          <w:b/>
          <w:sz w:val="22"/>
          <w:szCs w:val="22"/>
          <w:lang w:eastAsia="fr-FR"/>
        </w:rPr>
        <w:t xml:space="preserve"> : </w:t>
      </w:r>
      <w:r w:rsidR="00E1773C" w:rsidRPr="00045E27">
        <w:rPr>
          <w:rFonts w:ascii="Bookman Old Style" w:hAnsi="Bookman Old Style" w:cs="Calibri"/>
          <w:b/>
          <w:sz w:val="22"/>
          <w:szCs w:val="22"/>
          <w:lang w:eastAsia="fr-FR"/>
        </w:rPr>
        <w:t>2B0</w:t>
      </w:r>
      <w:r w:rsidR="009F6A66" w:rsidRPr="00045E27">
        <w:rPr>
          <w:rFonts w:ascii="Bookman Old Style" w:hAnsi="Bookman Old Style" w:cs="Calibri"/>
          <w:b/>
          <w:sz w:val="22"/>
          <w:szCs w:val="22"/>
          <w:lang w:eastAsia="fr-FR"/>
        </w:rPr>
        <w:t>2</w:t>
      </w:r>
      <w:r w:rsidR="00E1773C" w:rsidRPr="00045E27">
        <w:rPr>
          <w:rFonts w:ascii="Bookman Old Style" w:hAnsi="Bookman Old Style" w:cs="Calibri"/>
          <w:b/>
          <w:sz w:val="22"/>
          <w:szCs w:val="22"/>
          <w:lang w:eastAsia="fr-FR"/>
        </w:rPr>
        <w:t>0</w:t>
      </w:r>
      <w:r w:rsidR="009F6A66" w:rsidRPr="00045E27">
        <w:rPr>
          <w:rFonts w:ascii="Bookman Old Style" w:hAnsi="Bookman Old Style" w:cs="Calibri"/>
          <w:b/>
          <w:sz w:val="22"/>
          <w:szCs w:val="22"/>
          <w:lang w:eastAsia="fr-FR"/>
        </w:rPr>
        <w:t>0901</w:t>
      </w:r>
    </w:p>
    <w:p w14:paraId="21854E3F" w14:textId="77777777" w:rsidR="00500E58" w:rsidRPr="00045E27" w:rsidRDefault="00500E58" w:rsidP="001248D7">
      <w:pPr>
        <w:ind w:left="1440" w:firstLine="720"/>
        <w:rPr>
          <w:rFonts w:ascii="Bookman Old Style" w:hAnsi="Bookman Old Style" w:cs="Calibri"/>
          <w:b/>
          <w:sz w:val="22"/>
          <w:szCs w:val="22"/>
          <w:lang w:eastAsia="fr-FR"/>
        </w:rPr>
      </w:pPr>
    </w:p>
    <w:p w14:paraId="55D3589A" w14:textId="77777777" w:rsidR="00E50E3F" w:rsidRPr="00045E27" w:rsidRDefault="00E50E3F" w:rsidP="00E50E3F">
      <w:pPr>
        <w:ind w:firstLine="708"/>
        <w:jc w:val="center"/>
        <w:rPr>
          <w:rFonts w:ascii="Bookman Old Style" w:hAnsi="Bookman Old Style" w:cs="Calibri"/>
          <w:b/>
          <w:sz w:val="22"/>
          <w:szCs w:val="22"/>
          <w:lang w:eastAsia="fr-FR"/>
        </w:rPr>
      </w:pPr>
    </w:p>
    <w:p w14:paraId="27FB00AF" w14:textId="44FE9574" w:rsidR="00E50E3F" w:rsidRPr="00045E27" w:rsidRDefault="00E50E3F" w:rsidP="00E50E3F">
      <w:pPr>
        <w:ind w:left="1440" w:firstLine="720"/>
        <w:jc w:val="both"/>
        <w:rPr>
          <w:rFonts w:ascii="Bookman Old Style" w:hAnsi="Bookman Old Style"/>
          <w:b/>
          <w:sz w:val="22"/>
          <w:szCs w:val="22"/>
          <w:lang w:eastAsia="fr-FR"/>
        </w:rPr>
      </w:pPr>
      <w:r w:rsidRPr="00045E27">
        <w:rPr>
          <w:rFonts w:ascii="Bookman Old Style" w:hAnsi="Bookman Old Style"/>
          <w:b/>
          <w:sz w:val="22"/>
          <w:szCs w:val="22"/>
          <w:lang w:eastAsia="fr-FR"/>
        </w:rPr>
        <w:t>Date de publication</w:t>
      </w:r>
      <w:r w:rsidRPr="00045E27">
        <w:rPr>
          <w:rFonts w:ascii="Bookman Old Style" w:hAnsi="Bookman Old Style"/>
          <w:b/>
          <w:sz w:val="22"/>
          <w:szCs w:val="22"/>
          <w:lang w:eastAsia="fr-FR"/>
        </w:rPr>
        <w:tab/>
      </w:r>
      <w:r w:rsidRPr="00045E27">
        <w:rPr>
          <w:rFonts w:ascii="Bookman Old Style" w:hAnsi="Bookman Old Style"/>
          <w:b/>
          <w:sz w:val="22"/>
          <w:szCs w:val="22"/>
          <w:lang w:eastAsia="fr-FR"/>
        </w:rPr>
        <w:tab/>
        <w:t xml:space="preserve">: </w:t>
      </w:r>
      <w:r w:rsidR="000C7319">
        <w:rPr>
          <w:rFonts w:ascii="Bookman Old Style" w:hAnsi="Bookman Old Style"/>
          <w:b/>
          <w:sz w:val="22"/>
          <w:szCs w:val="22"/>
          <w:lang w:eastAsia="fr-FR"/>
        </w:rPr>
        <w:t>18/03</w:t>
      </w:r>
      <w:r w:rsidRPr="00045E27">
        <w:rPr>
          <w:rFonts w:ascii="Bookman Old Style" w:hAnsi="Bookman Old Style"/>
          <w:b/>
          <w:sz w:val="22"/>
          <w:szCs w:val="22"/>
          <w:lang w:eastAsia="fr-FR"/>
        </w:rPr>
        <w:t>/202</w:t>
      </w:r>
      <w:r w:rsidR="009F6A66" w:rsidRPr="00045E27">
        <w:rPr>
          <w:rFonts w:ascii="Bookman Old Style" w:hAnsi="Bookman Old Style"/>
          <w:b/>
          <w:sz w:val="22"/>
          <w:szCs w:val="22"/>
          <w:lang w:eastAsia="fr-FR"/>
        </w:rPr>
        <w:t>6</w:t>
      </w:r>
    </w:p>
    <w:p w14:paraId="63561343" w14:textId="77777777" w:rsidR="00E50E3F" w:rsidRPr="00045E27" w:rsidRDefault="00E50E3F" w:rsidP="00E50E3F">
      <w:pPr>
        <w:tabs>
          <w:tab w:val="right" w:pos="6300"/>
          <w:tab w:val="left" w:pos="6480"/>
          <w:tab w:val="right" w:pos="9000"/>
        </w:tabs>
        <w:suppressAutoHyphens/>
        <w:jc w:val="both"/>
        <w:rPr>
          <w:rFonts w:ascii="Bookman Old Style" w:hAnsi="Bookman Old Style"/>
          <w:b/>
          <w:sz w:val="22"/>
          <w:szCs w:val="22"/>
          <w:lang w:eastAsia="fr-FR"/>
        </w:rPr>
      </w:pPr>
    </w:p>
    <w:p w14:paraId="4FDAC212" w14:textId="77FF5B40" w:rsidR="001248D7" w:rsidRPr="00045E27" w:rsidRDefault="00E50E3F" w:rsidP="00E1773C">
      <w:pPr>
        <w:ind w:left="1440" w:firstLine="720"/>
        <w:jc w:val="both"/>
        <w:rPr>
          <w:rFonts w:ascii="Bookman Old Style" w:hAnsi="Bookman Old Style"/>
          <w:b/>
          <w:sz w:val="22"/>
          <w:szCs w:val="22"/>
          <w:lang w:eastAsia="fr-FR"/>
        </w:rPr>
      </w:pPr>
      <w:r w:rsidRPr="00045E27">
        <w:rPr>
          <w:rFonts w:ascii="Bookman Old Style" w:hAnsi="Bookman Old Style"/>
          <w:b/>
          <w:sz w:val="22"/>
          <w:szCs w:val="22"/>
          <w:lang w:eastAsia="fr-FR"/>
        </w:rPr>
        <w:t>Date d’ouverture des offres </w:t>
      </w:r>
      <w:r w:rsidRPr="00045E27">
        <w:rPr>
          <w:rFonts w:ascii="Bookman Old Style" w:hAnsi="Bookman Old Style"/>
          <w:b/>
          <w:sz w:val="22"/>
          <w:szCs w:val="22"/>
          <w:lang w:eastAsia="fr-FR"/>
        </w:rPr>
        <w:tab/>
        <w:t xml:space="preserve">: </w:t>
      </w:r>
      <w:r w:rsidR="000C7319">
        <w:rPr>
          <w:rFonts w:ascii="Bookman Old Style" w:hAnsi="Bookman Old Style"/>
          <w:b/>
          <w:sz w:val="22"/>
          <w:szCs w:val="22"/>
          <w:lang w:eastAsia="fr-FR"/>
        </w:rPr>
        <w:t>20/04</w:t>
      </w:r>
      <w:r w:rsidRPr="00045E27">
        <w:rPr>
          <w:rFonts w:ascii="Bookman Old Style" w:hAnsi="Bookman Old Style"/>
          <w:b/>
          <w:sz w:val="22"/>
          <w:szCs w:val="22"/>
          <w:lang w:eastAsia="fr-FR"/>
        </w:rPr>
        <w:t>/202</w:t>
      </w:r>
      <w:r w:rsidR="009F6A66" w:rsidRPr="00045E27">
        <w:rPr>
          <w:rFonts w:ascii="Bookman Old Style" w:hAnsi="Bookman Old Style"/>
          <w:b/>
          <w:sz w:val="22"/>
          <w:szCs w:val="22"/>
          <w:lang w:eastAsia="fr-FR"/>
        </w:rPr>
        <w:t>6</w:t>
      </w:r>
      <w:r w:rsidRPr="00045E27">
        <w:rPr>
          <w:rFonts w:ascii="Bookman Old Style" w:hAnsi="Bookman Old Style"/>
          <w:b/>
          <w:bCs/>
          <w:sz w:val="22"/>
          <w:szCs w:val="22"/>
          <w:lang w:eastAsia="fr-FR"/>
        </w:rPr>
        <w:t xml:space="preserve">                                                                                                      </w:t>
      </w:r>
    </w:p>
    <w:p w14:paraId="2FCD9130" w14:textId="77777777" w:rsidR="001248D7" w:rsidRPr="00045E27" w:rsidRDefault="001248D7" w:rsidP="001248D7">
      <w:pPr>
        <w:ind w:left="360"/>
        <w:jc w:val="right"/>
        <w:rPr>
          <w:rFonts w:ascii="Bookman Old Style" w:hAnsi="Bookman Old Style"/>
          <w:b/>
          <w:bCs/>
          <w:sz w:val="22"/>
          <w:szCs w:val="22"/>
          <w:lang w:eastAsia="fr-FR"/>
        </w:rPr>
      </w:pPr>
    </w:p>
    <w:p w14:paraId="65AC1684" w14:textId="77777777" w:rsidR="001248D7" w:rsidRPr="00045E27" w:rsidRDefault="001248D7" w:rsidP="001248D7">
      <w:pPr>
        <w:ind w:left="360"/>
        <w:jc w:val="right"/>
        <w:rPr>
          <w:rFonts w:ascii="Bookman Old Style" w:hAnsi="Bookman Old Style"/>
          <w:b/>
          <w:bCs/>
          <w:sz w:val="22"/>
          <w:szCs w:val="22"/>
          <w:lang w:eastAsia="fr-FR"/>
        </w:rPr>
      </w:pPr>
    </w:p>
    <w:p w14:paraId="1B325ECC" w14:textId="77777777" w:rsidR="001248D7" w:rsidRPr="00045E27" w:rsidRDefault="001248D7" w:rsidP="001248D7">
      <w:pPr>
        <w:ind w:left="360"/>
        <w:jc w:val="right"/>
        <w:rPr>
          <w:rFonts w:ascii="Bookman Old Style" w:hAnsi="Bookman Old Style"/>
          <w:b/>
          <w:bCs/>
          <w:sz w:val="22"/>
          <w:szCs w:val="22"/>
          <w:lang w:eastAsia="fr-FR"/>
        </w:rPr>
      </w:pPr>
    </w:p>
    <w:p w14:paraId="1261674A" w14:textId="77777777" w:rsidR="001248D7" w:rsidRPr="00045E27" w:rsidRDefault="001248D7" w:rsidP="001248D7">
      <w:pPr>
        <w:ind w:left="360"/>
        <w:jc w:val="right"/>
        <w:rPr>
          <w:rFonts w:ascii="Bookman Old Style" w:hAnsi="Bookman Old Style"/>
          <w:b/>
          <w:bCs/>
          <w:sz w:val="22"/>
          <w:szCs w:val="22"/>
          <w:lang w:eastAsia="fr-FR"/>
        </w:rPr>
      </w:pPr>
    </w:p>
    <w:p w14:paraId="03D3AA5E" w14:textId="6C4776A0" w:rsidR="00E50E3F" w:rsidRPr="00045E27" w:rsidRDefault="009F6A66" w:rsidP="001248D7">
      <w:pPr>
        <w:ind w:left="360"/>
        <w:jc w:val="right"/>
        <w:rPr>
          <w:rFonts w:ascii="Bookman Old Style" w:hAnsi="Bookman Old Style"/>
          <w:b/>
          <w:bCs/>
          <w:sz w:val="22"/>
          <w:szCs w:val="22"/>
          <w:lang w:eastAsia="fr-FR"/>
        </w:rPr>
      </w:pPr>
      <w:r w:rsidRPr="00045E27">
        <w:rPr>
          <w:rFonts w:ascii="Bookman Old Style" w:hAnsi="Bookman Old Style"/>
          <w:b/>
          <w:bCs/>
          <w:sz w:val="22"/>
          <w:szCs w:val="22"/>
          <w:lang w:eastAsia="fr-FR"/>
        </w:rPr>
        <w:t>Mars</w:t>
      </w:r>
      <w:r w:rsidR="00E1773C" w:rsidRPr="00045E27">
        <w:rPr>
          <w:rFonts w:ascii="Bookman Old Style" w:hAnsi="Bookman Old Style"/>
          <w:b/>
          <w:bCs/>
          <w:sz w:val="22"/>
          <w:szCs w:val="22"/>
          <w:lang w:eastAsia="fr-FR"/>
        </w:rPr>
        <w:t xml:space="preserve"> </w:t>
      </w:r>
      <w:r w:rsidR="00E50E3F" w:rsidRPr="00045E27">
        <w:rPr>
          <w:rFonts w:ascii="Bookman Old Style" w:hAnsi="Bookman Old Style"/>
          <w:b/>
          <w:bCs/>
          <w:sz w:val="22"/>
          <w:szCs w:val="22"/>
          <w:lang w:eastAsia="fr-FR"/>
        </w:rPr>
        <w:t>202</w:t>
      </w:r>
      <w:r w:rsidRPr="00045E27">
        <w:rPr>
          <w:rFonts w:ascii="Bookman Old Style" w:hAnsi="Bookman Old Style"/>
          <w:b/>
          <w:bCs/>
          <w:sz w:val="22"/>
          <w:szCs w:val="22"/>
          <w:lang w:eastAsia="fr-FR"/>
        </w:rPr>
        <w:t>6</w:t>
      </w:r>
    </w:p>
    <w:p w14:paraId="6A3B9D3B" w14:textId="77777777" w:rsidR="00E50E3F" w:rsidRPr="00045E27" w:rsidRDefault="00E50E3F" w:rsidP="00E50E3F">
      <w:pPr>
        <w:rPr>
          <w:rFonts w:ascii="Bookman Old Style" w:hAnsi="Bookman Old Style" w:cs="Arial"/>
          <w:sz w:val="22"/>
          <w:szCs w:val="22"/>
        </w:rPr>
      </w:pPr>
    </w:p>
    <w:p w14:paraId="0C0BCC69" w14:textId="77777777" w:rsidR="00E50E3F" w:rsidRPr="00045E27" w:rsidRDefault="00E50E3F" w:rsidP="00E50E3F">
      <w:pPr>
        <w:ind w:left="708" w:firstLine="708"/>
        <w:rPr>
          <w:rFonts w:ascii="Bookman Old Style" w:hAnsi="Bookman Old Style"/>
          <w:b/>
          <w:sz w:val="22"/>
          <w:szCs w:val="22"/>
        </w:rPr>
      </w:pPr>
      <w:r w:rsidRPr="00045E27">
        <w:rPr>
          <w:rFonts w:ascii="Bookman Old Style" w:hAnsi="Bookman Old Style"/>
          <w:sz w:val="22"/>
          <w:szCs w:val="22"/>
        </w:rPr>
        <w:t xml:space="preserve">    </w:t>
      </w:r>
    </w:p>
    <w:p w14:paraId="1786BE53" w14:textId="2740376B" w:rsidR="00E50E3F" w:rsidRDefault="00E50E3F" w:rsidP="003D301D">
      <w:pPr>
        <w:rPr>
          <w:rFonts w:ascii="Bookman Old Style" w:hAnsi="Bookman Old Style" w:cstheme="minorBidi"/>
          <w:b/>
          <w:sz w:val="22"/>
          <w:szCs w:val="22"/>
        </w:rPr>
      </w:pPr>
    </w:p>
    <w:p w14:paraId="22E1D61F" w14:textId="77777777" w:rsidR="0097786D" w:rsidRPr="00045E27" w:rsidRDefault="0097786D" w:rsidP="003D301D">
      <w:pPr>
        <w:rPr>
          <w:rFonts w:ascii="Bookman Old Style" w:hAnsi="Bookman Old Style" w:cstheme="minorBidi"/>
          <w:b/>
          <w:sz w:val="22"/>
          <w:szCs w:val="22"/>
        </w:rPr>
      </w:pPr>
    </w:p>
    <w:bookmarkEnd w:id="0"/>
    <w:p w14:paraId="7FA46AAA" w14:textId="77777777" w:rsidR="0017333E" w:rsidRPr="00045E27" w:rsidRDefault="0017333E" w:rsidP="00527F7B">
      <w:pPr>
        <w:jc w:val="center"/>
        <w:rPr>
          <w:rFonts w:ascii="Bookman Old Style" w:hAnsi="Bookman Old Style" w:cstheme="minorBidi"/>
          <w:b/>
          <w:bCs/>
          <w:spacing w:val="8"/>
          <w:sz w:val="22"/>
          <w:szCs w:val="22"/>
        </w:rPr>
      </w:pPr>
      <w:r w:rsidRPr="00045E27">
        <w:rPr>
          <w:rFonts w:ascii="Bookman Old Style" w:hAnsi="Bookman Old Style"/>
          <w:b/>
          <w:sz w:val="22"/>
          <w:szCs w:val="22"/>
        </w:rPr>
        <w:t>Remarques liminaires</w:t>
      </w:r>
    </w:p>
    <w:p w14:paraId="619CF644" w14:textId="77777777" w:rsidR="0017333E" w:rsidRPr="00045E27" w:rsidRDefault="0017333E" w:rsidP="0017333E">
      <w:pPr>
        <w:ind w:left="397" w:right="397"/>
        <w:jc w:val="both"/>
        <w:rPr>
          <w:rFonts w:ascii="Bookman Old Style" w:hAnsi="Bookman Old Style" w:cstheme="minorBidi"/>
          <w:b/>
          <w:bCs/>
          <w:spacing w:val="8"/>
          <w:sz w:val="22"/>
          <w:szCs w:val="22"/>
        </w:rPr>
      </w:pPr>
    </w:p>
    <w:p w14:paraId="5DA067F1" w14:textId="3F6ECED2" w:rsidR="0017333E" w:rsidRPr="00045E27" w:rsidRDefault="0017333E" w:rsidP="0017333E">
      <w:pPr>
        <w:spacing w:before="144"/>
        <w:ind w:left="397" w:right="397"/>
        <w:jc w:val="both"/>
        <w:rPr>
          <w:rFonts w:ascii="Bookman Old Style" w:hAnsi="Bookman Old Style" w:cstheme="minorBidi"/>
          <w:spacing w:val="-2"/>
          <w:sz w:val="22"/>
          <w:szCs w:val="22"/>
        </w:rPr>
      </w:pPr>
      <w:r w:rsidRPr="00045E27">
        <w:rPr>
          <w:rFonts w:ascii="Bookman Old Style" w:hAnsi="Bookman Old Style"/>
          <w:sz w:val="22"/>
          <w:szCs w:val="22"/>
        </w:rPr>
        <w:t xml:space="preserve">Établi par </w:t>
      </w:r>
      <w:r w:rsidRPr="00045E27">
        <w:rPr>
          <w:rFonts w:ascii="Bookman Old Style" w:hAnsi="Bookman Old Style"/>
          <w:i/>
          <w:sz w:val="22"/>
          <w:szCs w:val="22"/>
        </w:rPr>
        <w:t xml:space="preserve">le </w:t>
      </w:r>
      <w:r w:rsidR="00527F7B" w:rsidRPr="00045E27">
        <w:rPr>
          <w:rFonts w:ascii="Bookman Old Style" w:hAnsi="Bookman Old Style"/>
          <w:i/>
          <w:sz w:val="22"/>
          <w:szCs w:val="22"/>
        </w:rPr>
        <w:t>Programme de Développement de l’Entrepreneuriat Rural (</w:t>
      </w:r>
      <w:r w:rsidRPr="00045E27">
        <w:rPr>
          <w:rFonts w:ascii="Bookman Old Style" w:hAnsi="Bookman Old Style"/>
          <w:i/>
          <w:sz w:val="22"/>
          <w:szCs w:val="22"/>
        </w:rPr>
        <w:t>PRODER</w:t>
      </w:r>
      <w:r w:rsidR="00527F7B" w:rsidRPr="00045E27">
        <w:rPr>
          <w:rFonts w:ascii="Bookman Old Style" w:hAnsi="Bookman Old Style"/>
          <w:i/>
          <w:sz w:val="22"/>
          <w:szCs w:val="22"/>
        </w:rPr>
        <w:t>)</w:t>
      </w:r>
      <w:r w:rsidRPr="00045E27">
        <w:rPr>
          <w:rFonts w:ascii="Bookman Old Style" w:hAnsi="Bookman Old Style"/>
          <w:sz w:val="22"/>
          <w:szCs w:val="22"/>
        </w:rPr>
        <w:t xml:space="preserve">, le présent document prend appui sur la première édition du document type pour la passation de marchés consacré aux appels à propositions simplifiés. Ce document publié par le FIDA, disponible à l'adresse </w:t>
      </w:r>
      <w:hyperlink r:id="rId14" w:history="1">
        <w:r w:rsidRPr="00045E27">
          <w:rPr>
            <w:rStyle w:val="Lienhypertexte"/>
            <w:rFonts w:ascii="Bookman Old Style" w:hAnsi="Bookman Old Style"/>
            <w:sz w:val="22"/>
            <w:szCs w:val="22"/>
          </w:rPr>
          <w:t>https://www.ifad.org/fr/project-procurement</w:t>
        </w:r>
      </w:hyperlink>
      <w:r w:rsidRPr="00045E27">
        <w:rPr>
          <w:rFonts w:ascii="Bookman Old Style" w:hAnsi="Bookman Old Style"/>
          <w:sz w:val="22"/>
          <w:szCs w:val="22"/>
        </w:rPr>
        <w:t>, doit être utilisé pour la passation de marchés de services sélectionnés selon la méthode SFQC, SFQ, SCBD ou SMC et entrant dans le cadre des projets financés par le FIDA.</w:t>
      </w:r>
      <w:r w:rsidRPr="00045E27">
        <w:rPr>
          <w:rFonts w:ascii="Bookman Old Style" w:hAnsi="Bookman Old Style"/>
          <w:sz w:val="22"/>
          <w:szCs w:val="22"/>
          <w:shd w:val="clear" w:color="auto" w:fill="C5E0B3" w:themeFill="accent6" w:themeFillTint="66"/>
        </w:rPr>
        <w:t xml:space="preserve"> </w:t>
      </w:r>
    </w:p>
    <w:p w14:paraId="6DC06F33" w14:textId="77777777" w:rsidR="0017333E" w:rsidRPr="00045E27" w:rsidRDefault="0017333E" w:rsidP="0017333E">
      <w:pPr>
        <w:spacing w:before="144"/>
        <w:ind w:left="397" w:right="397"/>
        <w:jc w:val="both"/>
        <w:rPr>
          <w:rFonts w:ascii="Bookman Old Style" w:hAnsi="Bookman Old Style" w:cstheme="minorBidi"/>
          <w:spacing w:val="-2"/>
          <w:sz w:val="22"/>
          <w:szCs w:val="22"/>
        </w:rPr>
      </w:pPr>
      <w:r w:rsidRPr="00045E27">
        <w:rPr>
          <w:rFonts w:ascii="Bookman Old Style" w:hAnsi="Bookman Old Style"/>
          <w:sz w:val="22"/>
          <w:szCs w:val="22"/>
        </w:rPr>
        <w:t>Le FIDA ne saurait se porter garant de l'exhaustivité des informations figurant dans le présent document, de leur exactitude ou, le cas échéant, de leur traduction, ni de tout autre aspect ayant trait à son contenu.</w:t>
      </w:r>
    </w:p>
    <w:p w14:paraId="0A76F1E4" w14:textId="77777777" w:rsidR="0017333E" w:rsidRPr="00045E27" w:rsidRDefault="0017333E" w:rsidP="0017333E">
      <w:pPr>
        <w:jc w:val="both"/>
        <w:rPr>
          <w:rFonts w:ascii="Bookman Old Style" w:hAnsi="Bookman Old Style" w:cstheme="minorBidi"/>
          <w:b/>
          <w:bCs/>
          <w:spacing w:val="8"/>
          <w:sz w:val="22"/>
          <w:szCs w:val="22"/>
        </w:rPr>
      </w:pPr>
    </w:p>
    <w:p w14:paraId="7F31EB49" w14:textId="6D133357" w:rsidR="0017333E" w:rsidRPr="00045E27" w:rsidRDefault="0017333E" w:rsidP="0017333E">
      <w:pPr>
        <w:ind w:left="7200"/>
        <w:rPr>
          <w:rFonts w:ascii="Bookman Old Style" w:hAnsi="Bookman Old Style"/>
          <w:b/>
          <w:bCs/>
          <w:sz w:val="22"/>
          <w:szCs w:val="22"/>
        </w:rPr>
      </w:pPr>
    </w:p>
    <w:p w14:paraId="14A57277" w14:textId="7AE7B9F8" w:rsidR="0017333E" w:rsidRPr="00045E27" w:rsidRDefault="0017333E" w:rsidP="0017333E">
      <w:pPr>
        <w:ind w:left="7200"/>
        <w:rPr>
          <w:rFonts w:ascii="Bookman Old Style" w:hAnsi="Bookman Old Style"/>
          <w:b/>
          <w:bCs/>
          <w:sz w:val="22"/>
          <w:szCs w:val="22"/>
        </w:rPr>
      </w:pPr>
    </w:p>
    <w:p w14:paraId="26D6484C" w14:textId="194A1825" w:rsidR="0017333E" w:rsidRPr="00045E27" w:rsidRDefault="0017333E" w:rsidP="0017333E">
      <w:pPr>
        <w:ind w:left="7200"/>
        <w:rPr>
          <w:rFonts w:ascii="Bookman Old Style" w:hAnsi="Bookman Old Style"/>
          <w:b/>
          <w:bCs/>
          <w:sz w:val="22"/>
          <w:szCs w:val="22"/>
        </w:rPr>
      </w:pPr>
    </w:p>
    <w:p w14:paraId="4A8D012F" w14:textId="7CF8117B" w:rsidR="0017333E" w:rsidRPr="00045E27" w:rsidRDefault="0017333E" w:rsidP="0017333E">
      <w:pPr>
        <w:ind w:left="7200"/>
        <w:rPr>
          <w:rFonts w:ascii="Bookman Old Style" w:hAnsi="Bookman Old Style"/>
          <w:b/>
          <w:bCs/>
          <w:sz w:val="22"/>
          <w:szCs w:val="22"/>
        </w:rPr>
      </w:pPr>
    </w:p>
    <w:p w14:paraId="53C384A8" w14:textId="28F3FC65" w:rsidR="0017333E" w:rsidRPr="00045E27" w:rsidRDefault="0017333E" w:rsidP="0017333E">
      <w:pPr>
        <w:ind w:left="7200"/>
        <w:rPr>
          <w:rFonts w:ascii="Bookman Old Style" w:hAnsi="Bookman Old Style"/>
          <w:b/>
          <w:bCs/>
          <w:sz w:val="22"/>
          <w:szCs w:val="22"/>
        </w:rPr>
      </w:pPr>
    </w:p>
    <w:p w14:paraId="33267BDF" w14:textId="1BE0AF02" w:rsidR="0017333E" w:rsidRPr="00045E27" w:rsidRDefault="0017333E" w:rsidP="0017333E">
      <w:pPr>
        <w:ind w:left="7200"/>
        <w:rPr>
          <w:rFonts w:ascii="Bookman Old Style" w:hAnsi="Bookman Old Style"/>
          <w:b/>
          <w:bCs/>
          <w:sz w:val="22"/>
          <w:szCs w:val="22"/>
        </w:rPr>
      </w:pPr>
    </w:p>
    <w:p w14:paraId="15A69A19" w14:textId="11FA1109" w:rsidR="0017333E" w:rsidRPr="00045E27" w:rsidRDefault="0017333E" w:rsidP="0017333E">
      <w:pPr>
        <w:ind w:left="7200"/>
        <w:rPr>
          <w:rFonts w:ascii="Bookman Old Style" w:hAnsi="Bookman Old Style"/>
          <w:b/>
          <w:bCs/>
          <w:sz w:val="22"/>
          <w:szCs w:val="22"/>
        </w:rPr>
      </w:pPr>
    </w:p>
    <w:p w14:paraId="416C3C71" w14:textId="34B6DD45" w:rsidR="0017333E" w:rsidRPr="00045E27" w:rsidRDefault="0017333E" w:rsidP="0017333E">
      <w:pPr>
        <w:ind w:left="7200"/>
        <w:rPr>
          <w:rFonts w:ascii="Bookman Old Style" w:hAnsi="Bookman Old Style"/>
          <w:b/>
          <w:bCs/>
          <w:sz w:val="22"/>
          <w:szCs w:val="22"/>
        </w:rPr>
      </w:pPr>
    </w:p>
    <w:p w14:paraId="66536AC5" w14:textId="403BAC15" w:rsidR="0017333E" w:rsidRPr="00045E27" w:rsidRDefault="0017333E" w:rsidP="0017333E">
      <w:pPr>
        <w:ind w:left="7200"/>
        <w:rPr>
          <w:rFonts w:ascii="Bookman Old Style" w:hAnsi="Bookman Old Style"/>
          <w:b/>
          <w:bCs/>
          <w:sz w:val="22"/>
          <w:szCs w:val="22"/>
        </w:rPr>
      </w:pPr>
    </w:p>
    <w:p w14:paraId="4C458129" w14:textId="34BF8480" w:rsidR="0017333E" w:rsidRPr="00045E27" w:rsidRDefault="0017333E" w:rsidP="0017333E">
      <w:pPr>
        <w:ind w:left="7200"/>
        <w:rPr>
          <w:rFonts w:ascii="Bookman Old Style" w:hAnsi="Bookman Old Style"/>
          <w:b/>
          <w:bCs/>
          <w:sz w:val="22"/>
          <w:szCs w:val="22"/>
        </w:rPr>
      </w:pPr>
    </w:p>
    <w:p w14:paraId="324AF9A5" w14:textId="3FDB0D5D" w:rsidR="0017333E" w:rsidRPr="00045E27" w:rsidRDefault="0017333E" w:rsidP="0017333E">
      <w:pPr>
        <w:ind w:left="7200"/>
        <w:rPr>
          <w:rFonts w:ascii="Bookman Old Style" w:hAnsi="Bookman Old Style"/>
          <w:b/>
          <w:bCs/>
          <w:sz w:val="22"/>
          <w:szCs w:val="22"/>
        </w:rPr>
      </w:pPr>
    </w:p>
    <w:p w14:paraId="519C6EB1" w14:textId="1AD43006" w:rsidR="0017333E" w:rsidRPr="00045E27" w:rsidRDefault="0017333E" w:rsidP="0017333E">
      <w:pPr>
        <w:ind w:left="7200"/>
        <w:rPr>
          <w:rFonts w:ascii="Bookman Old Style" w:hAnsi="Bookman Old Style"/>
          <w:b/>
          <w:bCs/>
          <w:sz w:val="22"/>
          <w:szCs w:val="22"/>
        </w:rPr>
      </w:pPr>
    </w:p>
    <w:p w14:paraId="59430D40" w14:textId="5AA85F8B" w:rsidR="0017333E" w:rsidRPr="00045E27" w:rsidRDefault="0017333E" w:rsidP="0017333E">
      <w:pPr>
        <w:ind w:left="7200"/>
        <w:rPr>
          <w:rFonts w:ascii="Bookman Old Style" w:hAnsi="Bookman Old Style"/>
          <w:b/>
          <w:bCs/>
          <w:sz w:val="22"/>
          <w:szCs w:val="22"/>
        </w:rPr>
      </w:pPr>
    </w:p>
    <w:p w14:paraId="086639E1" w14:textId="36B3AC37" w:rsidR="0017333E" w:rsidRPr="00045E27" w:rsidRDefault="0017333E" w:rsidP="0017333E">
      <w:pPr>
        <w:ind w:left="7200"/>
        <w:rPr>
          <w:rFonts w:ascii="Bookman Old Style" w:hAnsi="Bookman Old Style"/>
          <w:b/>
          <w:bCs/>
          <w:sz w:val="22"/>
          <w:szCs w:val="22"/>
        </w:rPr>
      </w:pPr>
    </w:p>
    <w:p w14:paraId="25E279AC" w14:textId="7550B76D" w:rsidR="0017333E" w:rsidRPr="00045E27" w:rsidRDefault="0017333E" w:rsidP="0017333E">
      <w:pPr>
        <w:ind w:left="7200"/>
        <w:rPr>
          <w:rFonts w:ascii="Bookman Old Style" w:hAnsi="Bookman Old Style"/>
          <w:b/>
          <w:bCs/>
          <w:sz w:val="22"/>
          <w:szCs w:val="22"/>
        </w:rPr>
      </w:pPr>
    </w:p>
    <w:p w14:paraId="3499CAF5" w14:textId="7A3CEAD0" w:rsidR="0017333E" w:rsidRPr="00045E27" w:rsidRDefault="0017333E" w:rsidP="0017333E">
      <w:pPr>
        <w:ind w:left="7200"/>
        <w:rPr>
          <w:rFonts w:ascii="Bookman Old Style" w:hAnsi="Bookman Old Style"/>
          <w:b/>
          <w:bCs/>
          <w:sz w:val="22"/>
          <w:szCs w:val="22"/>
        </w:rPr>
      </w:pPr>
    </w:p>
    <w:p w14:paraId="0E0919D7" w14:textId="121E58AF" w:rsidR="0017333E" w:rsidRPr="00045E27" w:rsidRDefault="0017333E" w:rsidP="0017333E">
      <w:pPr>
        <w:ind w:left="7200"/>
        <w:rPr>
          <w:rFonts w:ascii="Bookman Old Style" w:hAnsi="Bookman Old Style"/>
          <w:b/>
          <w:bCs/>
          <w:sz w:val="22"/>
          <w:szCs w:val="22"/>
        </w:rPr>
      </w:pPr>
    </w:p>
    <w:p w14:paraId="313CF7DC" w14:textId="639EBB6F" w:rsidR="0017333E" w:rsidRPr="00045E27" w:rsidRDefault="0017333E" w:rsidP="0017333E">
      <w:pPr>
        <w:ind w:left="7200"/>
        <w:rPr>
          <w:rFonts w:ascii="Bookman Old Style" w:hAnsi="Bookman Old Style"/>
          <w:b/>
          <w:bCs/>
          <w:sz w:val="22"/>
          <w:szCs w:val="22"/>
        </w:rPr>
      </w:pPr>
    </w:p>
    <w:p w14:paraId="5B8974FA" w14:textId="6FC20C33" w:rsidR="0017333E" w:rsidRPr="00045E27" w:rsidRDefault="0017333E" w:rsidP="0017333E">
      <w:pPr>
        <w:ind w:left="7200"/>
        <w:rPr>
          <w:rFonts w:ascii="Bookman Old Style" w:hAnsi="Bookman Old Style"/>
          <w:b/>
          <w:bCs/>
          <w:sz w:val="22"/>
          <w:szCs w:val="22"/>
        </w:rPr>
      </w:pPr>
    </w:p>
    <w:p w14:paraId="025B04A1" w14:textId="4140F6ED" w:rsidR="0017333E" w:rsidRPr="00045E27" w:rsidRDefault="0017333E" w:rsidP="0017333E">
      <w:pPr>
        <w:ind w:left="7200"/>
        <w:rPr>
          <w:rFonts w:ascii="Bookman Old Style" w:hAnsi="Bookman Old Style"/>
          <w:b/>
          <w:bCs/>
          <w:sz w:val="22"/>
          <w:szCs w:val="22"/>
        </w:rPr>
      </w:pPr>
    </w:p>
    <w:p w14:paraId="744DBDCF" w14:textId="2205E4FF" w:rsidR="0017333E" w:rsidRPr="00045E27" w:rsidRDefault="0017333E" w:rsidP="0017333E">
      <w:pPr>
        <w:ind w:left="7200"/>
        <w:rPr>
          <w:rFonts w:ascii="Bookman Old Style" w:hAnsi="Bookman Old Style"/>
          <w:b/>
          <w:bCs/>
          <w:sz w:val="22"/>
          <w:szCs w:val="22"/>
        </w:rPr>
      </w:pPr>
    </w:p>
    <w:p w14:paraId="572EDC75" w14:textId="1B3A9F64" w:rsidR="0017333E" w:rsidRPr="00045E27" w:rsidRDefault="0017333E" w:rsidP="0017333E">
      <w:pPr>
        <w:ind w:left="7200"/>
        <w:rPr>
          <w:rFonts w:ascii="Bookman Old Style" w:hAnsi="Bookman Old Style"/>
          <w:b/>
          <w:bCs/>
          <w:sz w:val="22"/>
          <w:szCs w:val="22"/>
        </w:rPr>
      </w:pPr>
    </w:p>
    <w:p w14:paraId="33019220" w14:textId="4595438E" w:rsidR="0017333E" w:rsidRPr="00045E27" w:rsidRDefault="0017333E" w:rsidP="0017333E">
      <w:pPr>
        <w:ind w:left="7200"/>
        <w:rPr>
          <w:rFonts w:ascii="Bookman Old Style" w:hAnsi="Bookman Old Style"/>
          <w:b/>
          <w:bCs/>
          <w:sz w:val="22"/>
          <w:szCs w:val="22"/>
        </w:rPr>
      </w:pPr>
    </w:p>
    <w:p w14:paraId="0A4D7A01" w14:textId="5F9C185C" w:rsidR="0017333E" w:rsidRPr="00045E27" w:rsidRDefault="0017333E" w:rsidP="0017333E">
      <w:pPr>
        <w:ind w:left="7200"/>
        <w:rPr>
          <w:rFonts w:ascii="Bookman Old Style" w:hAnsi="Bookman Old Style"/>
          <w:b/>
          <w:bCs/>
          <w:sz w:val="22"/>
          <w:szCs w:val="22"/>
        </w:rPr>
      </w:pPr>
    </w:p>
    <w:p w14:paraId="025F6A07" w14:textId="53B3F636" w:rsidR="0017333E" w:rsidRPr="00045E27" w:rsidRDefault="0017333E" w:rsidP="0017333E">
      <w:pPr>
        <w:ind w:left="7200"/>
        <w:rPr>
          <w:rFonts w:ascii="Bookman Old Style" w:hAnsi="Bookman Old Style"/>
          <w:b/>
          <w:bCs/>
          <w:sz w:val="22"/>
          <w:szCs w:val="22"/>
        </w:rPr>
      </w:pPr>
    </w:p>
    <w:p w14:paraId="39F968EF" w14:textId="01A0BBDB" w:rsidR="0017333E" w:rsidRPr="00045E27" w:rsidRDefault="0017333E" w:rsidP="0017333E">
      <w:pPr>
        <w:ind w:left="7200"/>
        <w:rPr>
          <w:rFonts w:ascii="Bookman Old Style" w:hAnsi="Bookman Old Style"/>
          <w:b/>
          <w:bCs/>
          <w:sz w:val="22"/>
          <w:szCs w:val="22"/>
        </w:rPr>
      </w:pPr>
    </w:p>
    <w:p w14:paraId="0E538306" w14:textId="6A8D7303" w:rsidR="0017333E" w:rsidRPr="00045E27" w:rsidRDefault="0017333E" w:rsidP="0017333E">
      <w:pPr>
        <w:ind w:left="7200"/>
        <w:rPr>
          <w:rFonts w:ascii="Bookman Old Style" w:hAnsi="Bookman Old Style"/>
          <w:b/>
          <w:bCs/>
          <w:sz w:val="22"/>
          <w:szCs w:val="22"/>
        </w:rPr>
      </w:pPr>
    </w:p>
    <w:p w14:paraId="4F821F05" w14:textId="2806E959" w:rsidR="003C4258" w:rsidRPr="00045E27" w:rsidRDefault="003C4258" w:rsidP="0017333E">
      <w:pPr>
        <w:ind w:left="7200"/>
        <w:rPr>
          <w:rFonts w:ascii="Bookman Old Style" w:hAnsi="Bookman Old Style"/>
          <w:b/>
          <w:bCs/>
          <w:sz w:val="22"/>
          <w:szCs w:val="22"/>
        </w:rPr>
      </w:pPr>
      <w:r w:rsidRPr="00045E27">
        <w:rPr>
          <w:rFonts w:ascii="Bookman Old Style" w:hAnsi="Bookman Old Style"/>
          <w:b/>
          <w:bCs/>
          <w:sz w:val="22"/>
          <w:szCs w:val="22"/>
        </w:rPr>
        <w:br w:type="page"/>
      </w:r>
    </w:p>
    <w:p w14:paraId="2C32D3D3" w14:textId="77777777" w:rsidR="0017333E" w:rsidRPr="00045E27" w:rsidRDefault="0017333E" w:rsidP="0017333E">
      <w:pPr>
        <w:ind w:left="7200"/>
        <w:rPr>
          <w:rFonts w:ascii="Bookman Old Style" w:hAnsi="Bookman Old Style"/>
          <w:b/>
          <w:bCs/>
          <w:sz w:val="22"/>
          <w:szCs w:val="22"/>
        </w:rPr>
      </w:pPr>
    </w:p>
    <w:p w14:paraId="701E70F9" w14:textId="44C478A8" w:rsidR="0017333E" w:rsidRPr="00045E27" w:rsidRDefault="0017333E" w:rsidP="0017333E">
      <w:pPr>
        <w:ind w:left="7200"/>
        <w:rPr>
          <w:rFonts w:ascii="Bookman Old Style" w:hAnsi="Bookman Old Style"/>
          <w:b/>
          <w:bCs/>
          <w:sz w:val="22"/>
          <w:szCs w:val="22"/>
        </w:rPr>
      </w:pPr>
    </w:p>
    <w:p w14:paraId="42064E6A" w14:textId="77777777" w:rsidR="00E1773C" w:rsidRPr="00045E27" w:rsidRDefault="00E1773C" w:rsidP="0017333E">
      <w:pPr>
        <w:ind w:left="7200"/>
        <w:rPr>
          <w:rFonts w:ascii="Bookman Old Style" w:hAnsi="Bookman Old Style"/>
          <w:b/>
          <w:bCs/>
          <w:sz w:val="22"/>
          <w:szCs w:val="22"/>
        </w:rPr>
      </w:pPr>
    </w:p>
    <w:p w14:paraId="6A6021F7" w14:textId="77777777" w:rsidR="00E1773C" w:rsidRPr="00045E27" w:rsidRDefault="00E1773C" w:rsidP="0017333E">
      <w:pPr>
        <w:ind w:left="7200"/>
        <w:rPr>
          <w:rFonts w:ascii="Bookman Old Style" w:hAnsi="Bookman Old Style"/>
          <w:b/>
          <w:bCs/>
          <w:sz w:val="22"/>
          <w:szCs w:val="22"/>
        </w:rPr>
      </w:pPr>
    </w:p>
    <w:p w14:paraId="03BBF87C" w14:textId="77777777" w:rsidR="00E1773C" w:rsidRPr="00045E27" w:rsidRDefault="00E1773C" w:rsidP="0017333E">
      <w:pPr>
        <w:ind w:left="7200"/>
        <w:rPr>
          <w:rFonts w:ascii="Bookman Old Style" w:hAnsi="Bookman Old Style"/>
          <w:b/>
          <w:bCs/>
          <w:sz w:val="22"/>
          <w:szCs w:val="22"/>
        </w:rPr>
      </w:pPr>
    </w:p>
    <w:p w14:paraId="584BB5CC" w14:textId="77777777" w:rsidR="00E1773C" w:rsidRPr="00045E27" w:rsidRDefault="00E1773C" w:rsidP="0017333E">
      <w:pPr>
        <w:ind w:left="7200"/>
        <w:rPr>
          <w:rFonts w:ascii="Bookman Old Style" w:hAnsi="Bookman Old Style"/>
          <w:b/>
          <w:bCs/>
          <w:sz w:val="22"/>
          <w:szCs w:val="22"/>
        </w:rPr>
      </w:pPr>
    </w:p>
    <w:p w14:paraId="3049E82C" w14:textId="77777777" w:rsidR="00E1773C" w:rsidRPr="00045E27" w:rsidRDefault="00E1773C" w:rsidP="0017333E">
      <w:pPr>
        <w:ind w:left="7200"/>
        <w:rPr>
          <w:rFonts w:ascii="Bookman Old Style" w:hAnsi="Bookman Old Style"/>
          <w:b/>
          <w:bCs/>
          <w:sz w:val="22"/>
          <w:szCs w:val="22"/>
        </w:rPr>
      </w:pPr>
    </w:p>
    <w:p w14:paraId="65A52D15" w14:textId="77777777" w:rsidR="00E1773C" w:rsidRPr="00045E27" w:rsidRDefault="00E1773C" w:rsidP="0017333E">
      <w:pPr>
        <w:ind w:left="7200"/>
        <w:rPr>
          <w:rFonts w:ascii="Bookman Old Style" w:hAnsi="Bookman Old Style"/>
          <w:b/>
          <w:bCs/>
          <w:sz w:val="22"/>
          <w:szCs w:val="22"/>
        </w:rPr>
      </w:pPr>
    </w:p>
    <w:p w14:paraId="262FE88F" w14:textId="77777777" w:rsidR="00E1773C" w:rsidRPr="00045E27" w:rsidRDefault="00E1773C" w:rsidP="0017333E">
      <w:pPr>
        <w:ind w:left="7200"/>
        <w:rPr>
          <w:rFonts w:ascii="Bookman Old Style" w:hAnsi="Bookman Old Style"/>
          <w:b/>
          <w:bCs/>
          <w:sz w:val="22"/>
          <w:szCs w:val="22"/>
        </w:rPr>
      </w:pPr>
    </w:p>
    <w:p w14:paraId="7A1D42F4" w14:textId="77777777" w:rsidR="00E1773C" w:rsidRPr="00045E27" w:rsidRDefault="00E1773C" w:rsidP="0017333E">
      <w:pPr>
        <w:ind w:left="7200"/>
        <w:rPr>
          <w:rFonts w:ascii="Bookman Old Style" w:hAnsi="Bookman Old Style"/>
          <w:b/>
          <w:bCs/>
          <w:sz w:val="22"/>
          <w:szCs w:val="22"/>
        </w:rPr>
      </w:pPr>
    </w:p>
    <w:p w14:paraId="11B70168" w14:textId="77777777" w:rsidR="00E1773C" w:rsidRPr="00045E27" w:rsidRDefault="00E1773C" w:rsidP="0017333E">
      <w:pPr>
        <w:ind w:left="7200"/>
        <w:rPr>
          <w:rFonts w:ascii="Bookman Old Style" w:hAnsi="Bookman Old Style"/>
          <w:b/>
          <w:bCs/>
          <w:sz w:val="22"/>
          <w:szCs w:val="22"/>
        </w:rPr>
      </w:pPr>
    </w:p>
    <w:p w14:paraId="6BCDD611" w14:textId="77777777" w:rsidR="00E1773C" w:rsidRPr="00045E27" w:rsidRDefault="00E1773C" w:rsidP="0017333E">
      <w:pPr>
        <w:ind w:left="7200"/>
        <w:rPr>
          <w:rFonts w:ascii="Bookman Old Style" w:hAnsi="Bookman Old Style"/>
          <w:b/>
          <w:bCs/>
          <w:sz w:val="22"/>
          <w:szCs w:val="22"/>
        </w:rPr>
      </w:pPr>
    </w:p>
    <w:p w14:paraId="0277F055" w14:textId="77777777" w:rsidR="00E1773C" w:rsidRPr="00045E27" w:rsidRDefault="00E1773C" w:rsidP="0017333E">
      <w:pPr>
        <w:ind w:left="7200"/>
        <w:rPr>
          <w:rFonts w:ascii="Bookman Old Style" w:hAnsi="Bookman Old Style"/>
          <w:b/>
          <w:bCs/>
          <w:sz w:val="22"/>
          <w:szCs w:val="22"/>
        </w:rPr>
      </w:pPr>
    </w:p>
    <w:p w14:paraId="48619D11" w14:textId="77777777" w:rsidR="00E1773C" w:rsidRPr="00045E27" w:rsidRDefault="00E1773C" w:rsidP="0017333E">
      <w:pPr>
        <w:ind w:left="7200"/>
        <w:rPr>
          <w:rFonts w:ascii="Bookman Old Style" w:hAnsi="Bookman Old Style"/>
          <w:b/>
          <w:bCs/>
          <w:sz w:val="22"/>
          <w:szCs w:val="22"/>
        </w:rPr>
      </w:pPr>
    </w:p>
    <w:p w14:paraId="40EF42C8" w14:textId="77777777" w:rsidR="00E1773C" w:rsidRPr="00045E27" w:rsidRDefault="00E1773C" w:rsidP="0017333E">
      <w:pPr>
        <w:ind w:left="7200"/>
        <w:rPr>
          <w:rFonts w:ascii="Bookman Old Style" w:hAnsi="Bookman Old Style"/>
          <w:b/>
          <w:bCs/>
          <w:sz w:val="22"/>
          <w:szCs w:val="22"/>
        </w:rPr>
      </w:pPr>
    </w:p>
    <w:p w14:paraId="319A3F61" w14:textId="77777777" w:rsidR="00E1773C" w:rsidRPr="00045E27" w:rsidRDefault="00E1773C" w:rsidP="0017333E">
      <w:pPr>
        <w:ind w:left="7200"/>
        <w:rPr>
          <w:rFonts w:ascii="Bookman Old Style" w:hAnsi="Bookman Old Style"/>
          <w:b/>
          <w:bCs/>
          <w:sz w:val="22"/>
          <w:szCs w:val="22"/>
        </w:rPr>
      </w:pPr>
    </w:p>
    <w:p w14:paraId="57F74313" w14:textId="77777777" w:rsidR="00E1773C" w:rsidRPr="00045E27" w:rsidRDefault="00E1773C" w:rsidP="0017333E">
      <w:pPr>
        <w:ind w:left="7200"/>
        <w:rPr>
          <w:rFonts w:ascii="Bookman Old Style" w:hAnsi="Bookman Old Style"/>
          <w:b/>
          <w:bCs/>
          <w:sz w:val="22"/>
          <w:szCs w:val="22"/>
        </w:rPr>
      </w:pPr>
    </w:p>
    <w:p w14:paraId="61563380" w14:textId="77777777" w:rsidR="00E1773C" w:rsidRPr="00045E27" w:rsidRDefault="00E1773C" w:rsidP="0017333E">
      <w:pPr>
        <w:ind w:left="7200"/>
        <w:rPr>
          <w:rFonts w:ascii="Bookman Old Style" w:hAnsi="Bookman Old Style"/>
          <w:b/>
          <w:bCs/>
          <w:sz w:val="22"/>
          <w:szCs w:val="22"/>
        </w:rPr>
      </w:pPr>
    </w:p>
    <w:p w14:paraId="57892883" w14:textId="77777777" w:rsidR="00E1773C" w:rsidRPr="00045E27" w:rsidRDefault="00E1773C" w:rsidP="0017333E">
      <w:pPr>
        <w:ind w:left="7200"/>
        <w:rPr>
          <w:rFonts w:ascii="Bookman Old Style" w:hAnsi="Bookman Old Style"/>
          <w:b/>
          <w:bCs/>
          <w:sz w:val="22"/>
          <w:szCs w:val="22"/>
        </w:rPr>
      </w:pPr>
    </w:p>
    <w:p w14:paraId="20F67B82" w14:textId="77777777" w:rsidR="00E1773C" w:rsidRPr="00045E27" w:rsidRDefault="00E1773C" w:rsidP="0017333E">
      <w:pPr>
        <w:ind w:left="7200"/>
        <w:rPr>
          <w:rFonts w:ascii="Bookman Old Style" w:hAnsi="Bookman Old Style"/>
          <w:b/>
          <w:bCs/>
          <w:sz w:val="22"/>
          <w:szCs w:val="22"/>
        </w:rPr>
      </w:pPr>
    </w:p>
    <w:p w14:paraId="60C4DD3A" w14:textId="77777777" w:rsidR="00E1773C" w:rsidRPr="00045E27" w:rsidRDefault="00E1773C" w:rsidP="0017333E">
      <w:pPr>
        <w:ind w:left="7200"/>
        <w:rPr>
          <w:rFonts w:ascii="Bookman Old Style" w:hAnsi="Bookman Old Style"/>
          <w:b/>
          <w:bCs/>
          <w:sz w:val="22"/>
          <w:szCs w:val="22"/>
        </w:rPr>
      </w:pPr>
    </w:p>
    <w:p w14:paraId="37FFF664" w14:textId="77777777" w:rsidR="003C4258" w:rsidRPr="00045E27" w:rsidRDefault="003C4258" w:rsidP="0017333E">
      <w:pPr>
        <w:ind w:left="7200"/>
        <w:rPr>
          <w:rFonts w:ascii="Bookman Old Style" w:hAnsi="Bookman Old Style"/>
          <w:b/>
          <w:bCs/>
          <w:sz w:val="22"/>
          <w:szCs w:val="22"/>
        </w:rPr>
      </w:pPr>
    </w:p>
    <w:p w14:paraId="0DC9E6FB" w14:textId="77777777" w:rsidR="003C4258" w:rsidRPr="00045E27" w:rsidRDefault="003C4258" w:rsidP="0017333E">
      <w:pPr>
        <w:ind w:left="7200"/>
        <w:rPr>
          <w:rFonts w:ascii="Bookman Old Style" w:hAnsi="Bookman Old Style"/>
          <w:b/>
          <w:bCs/>
          <w:sz w:val="22"/>
          <w:szCs w:val="22"/>
        </w:rPr>
      </w:pPr>
    </w:p>
    <w:p w14:paraId="7266F6A1" w14:textId="77777777" w:rsidR="003C4258" w:rsidRPr="00045E27" w:rsidRDefault="003C4258" w:rsidP="0017333E">
      <w:pPr>
        <w:ind w:left="7200"/>
        <w:rPr>
          <w:rFonts w:ascii="Bookman Old Style" w:hAnsi="Bookman Old Style"/>
          <w:b/>
          <w:bCs/>
          <w:sz w:val="22"/>
          <w:szCs w:val="22"/>
        </w:rPr>
      </w:pPr>
    </w:p>
    <w:p w14:paraId="5AF01D03" w14:textId="77777777" w:rsidR="003C4258" w:rsidRPr="00045E27" w:rsidRDefault="003C4258" w:rsidP="0017333E">
      <w:pPr>
        <w:ind w:left="7200"/>
        <w:rPr>
          <w:rFonts w:ascii="Bookman Old Style" w:hAnsi="Bookman Old Style"/>
          <w:b/>
          <w:bCs/>
          <w:sz w:val="22"/>
          <w:szCs w:val="22"/>
        </w:rPr>
      </w:pPr>
    </w:p>
    <w:p w14:paraId="54FDCF12" w14:textId="77777777" w:rsidR="003C4258" w:rsidRPr="00045E27" w:rsidRDefault="003C4258" w:rsidP="00AD4F98">
      <w:pPr>
        <w:rPr>
          <w:rFonts w:ascii="Bookman Old Style" w:hAnsi="Bookman Old Style"/>
          <w:b/>
          <w:bCs/>
          <w:sz w:val="22"/>
          <w:szCs w:val="22"/>
        </w:rPr>
      </w:pPr>
    </w:p>
    <w:p w14:paraId="0EAC4FF9" w14:textId="690EED49" w:rsidR="003C4258" w:rsidRPr="00045E27" w:rsidRDefault="001E5FA4" w:rsidP="0097786D">
      <w:pPr>
        <w:pStyle w:val="SectionHeading"/>
        <w:spacing w:before="0"/>
        <w:rPr>
          <w:rFonts w:ascii="Bookman Old Style" w:hAnsi="Bookman Old Style"/>
          <w:b w:val="0"/>
          <w:sz w:val="22"/>
          <w:szCs w:val="22"/>
        </w:rPr>
      </w:pPr>
      <w:r w:rsidRPr="00045E27">
        <w:rPr>
          <w:rFonts w:ascii="Bookman Old Style" w:hAnsi="Bookman Old Style"/>
          <w:sz w:val="22"/>
          <w:szCs w:val="22"/>
        </w:rPr>
        <w:t>Partie 1 - Procédures relatives aux propositions et à la sélection</w:t>
      </w:r>
      <w:r w:rsidR="003C4258" w:rsidRPr="00045E27">
        <w:rPr>
          <w:rFonts w:ascii="Bookman Old Style" w:hAnsi="Bookman Old Style"/>
          <w:sz w:val="22"/>
          <w:szCs w:val="22"/>
        </w:rPr>
        <w:br w:type="page"/>
      </w:r>
    </w:p>
    <w:p w14:paraId="518D2A83" w14:textId="6EB57983" w:rsidR="002763E7" w:rsidRPr="00045E27" w:rsidRDefault="001E5FA4" w:rsidP="00AD4F98">
      <w:pPr>
        <w:keepNext/>
        <w:shd w:val="clear" w:color="auto" w:fill="DEEAF6" w:themeFill="accent5" w:themeFillTint="33"/>
        <w:spacing w:before="240" w:after="60"/>
        <w:jc w:val="both"/>
        <w:outlineLvl w:val="0"/>
        <w:rPr>
          <w:rFonts w:ascii="Bookman Old Style" w:hAnsi="Bookman Old Style" w:cs="Arial"/>
          <w:b/>
          <w:bCs/>
          <w:sz w:val="22"/>
          <w:szCs w:val="22"/>
        </w:rPr>
      </w:pPr>
      <w:r w:rsidRPr="00045E27">
        <w:rPr>
          <w:rFonts w:ascii="Bookman Old Style" w:hAnsi="Bookman Old Style" w:cs="Arial"/>
          <w:b/>
          <w:sz w:val="22"/>
          <w:szCs w:val="22"/>
        </w:rPr>
        <w:lastRenderedPageBreak/>
        <w:t>Section I.</w:t>
      </w:r>
      <w:r w:rsidR="00664F2D" w:rsidRPr="00045E27">
        <w:rPr>
          <w:rFonts w:ascii="Bookman Old Style" w:hAnsi="Bookman Old Style" w:cs="Arial"/>
          <w:b/>
          <w:sz w:val="22"/>
          <w:szCs w:val="22"/>
        </w:rPr>
        <w:t xml:space="preserve"> </w:t>
      </w:r>
      <w:r w:rsidR="003C4258" w:rsidRPr="00045E27">
        <w:rPr>
          <w:rFonts w:ascii="Bookman Old Style" w:hAnsi="Bookman Old Style"/>
          <w:b/>
          <w:bCs/>
          <w:sz w:val="22"/>
          <w:szCs w:val="22"/>
        </w:rPr>
        <w:t>Avis de demande de propositions ouvert national N°PRODER/</w:t>
      </w:r>
      <w:r w:rsidR="000C7319">
        <w:rPr>
          <w:rFonts w:ascii="Bookman Old Style" w:hAnsi="Bookman Old Style"/>
          <w:b/>
          <w:bCs/>
          <w:sz w:val="22"/>
          <w:szCs w:val="22"/>
        </w:rPr>
        <w:t>20</w:t>
      </w:r>
      <w:r w:rsidR="003C4258" w:rsidRPr="00045E27">
        <w:rPr>
          <w:rFonts w:ascii="Bookman Old Style" w:hAnsi="Bookman Old Style"/>
          <w:b/>
          <w:bCs/>
          <w:sz w:val="22"/>
          <w:szCs w:val="22"/>
        </w:rPr>
        <w:t>/S/202</w:t>
      </w:r>
      <w:r w:rsidR="00E1773C" w:rsidRPr="00045E27">
        <w:rPr>
          <w:rFonts w:ascii="Bookman Old Style" w:hAnsi="Bookman Old Style"/>
          <w:b/>
          <w:bCs/>
          <w:sz w:val="22"/>
          <w:szCs w:val="22"/>
        </w:rPr>
        <w:t>5</w:t>
      </w:r>
      <w:r w:rsidR="003C4258" w:rsidRPr="00045E27">
        <w:rPr>
          <w:rFonts w:ascii="Bookman Old Style" w:hAnsi="Bookman Old Style"/>
          <w:b/>
          <w:bCs/>
          <w:sz w:val="22"/>
          <w:szCs w:val="22"/>
        </w:rPr>
        <w:t>-202</w:t>
      </w:r>
      <w:r w:rsidR="00E1773C" w:rsidRPr="00045E27">
        <w:rPr>
          <w:rFonts w:ascii="Bookman Old Style" w:hAnsi="Bookman Old Style"/>
          <w:b/>
          <w:bCs/>
          <w:sz w:val="22"/>
          <w:szCs w:val="22"/>
        </w:rPr>
        <w:t>6</w:t>
      </w:r>
      <w:r w:rsidR="003C4258" w:rsidRPr="00045E27">
        <w:rPr>
          <w:rFonts w:ascii="Bookman Old Style" w:hAnsi="Bookman Old Style"/>
          <w:b/>
          <w:bCs/>
          <w:sz w:val="22"/>
          <w:szCs w:val="22"/>
        </w:rPr>
        <w:t>, relatif au recrutement d’un bureau chargé de</w:t>
      </w:r>
      <w:r w:rsidR="00B875EE" w:rsidRPr="00045E27">
        <w:rPr>
          <w:rFonts w:ascii="Bookman Old Style" w:hAnsi="Bookman Old Style"/>
          <w:b/>
          <w:bCs/>
          <w:sz w:val="22"/>
          <w:szCs w:val="22"/>
        </w:rPr>
        <w:t xml:space="preserve"> l’identification du site d’implantation et réalisation des </w:t>
      </w:r>
      <w:r w:rsidR="003C4258" w:rsidRPr="00045E27">
        <w:rPr>
          <w:rFonts w:ascii="Bookman Old Style" w:hAnsi="Bookman Old Style"/>
          <w:b/>
          <w:bCs/>
          <w:sz w:val="22"/>
          <w:szCs w:val="22"/>
        </w:rPr>
        <w:t>études techniques de</w:t>
      </w:r>
      <w:r w:rsidR="00B875EE" w:rsidRPr="00045E27">
        <w:rPr>
          <w:rFonts w:ascii="Bookman Old Style" w:hAnsi="Bookman Old Style"/>
          <w:b/>
          <w:bCs/>
          <w:sz w:val="22"/>
          <w:szCs w:val="22"/>
        </w:rPr>
        <w:t xml:space="preserve"> construction de l’usine de production des emballages pour les produits agricoles et animaux</w:t>
      </w:r>
      <w:r w:rsidR="006C581F" w:rsidRPr="00045E27">
        <w:rPr>
          <w:rFonts w:ascii="Bookman Old Style" w:hAnsi="Bookman Old Style"/>
          <w:b/>
          <w:bCs/>
          <w:sz w:val="22"/>
          <w:szCs w:val="22"/>
        </w:rPr>
        <w:t>.</w:t>
      </w:r>
    </w:p>
    <w:p w14:paraId="3516859C" w14:textId="3F94FBD0" w:rsidR="00490905" w:rsidRPr="00045E27" w:rsidRDefault="00490905" w:rsidP="002763E7">
      <w:pPr>
        <w:rPr>
          <w:rFonts w:ascii="Bookman Old Style" w:hAnsi="Bookman Old Style"/>
          <w:b/>
          <w:bCs/>
          <w:sz w:val="22"/>
          <w:szCs w:val="22"/>
        </w:rPr>
      </w:pPr>
    </w:p>
    <w:p w14:paraId="604F4313" w14:textId="2B7F5E9B" w:rsidR="00490905" w:rsidRPr="00045E27" w:rsidRDefault="00490905" w:rsidP="00196C58">
      <w:pPr>
        <w:jc w:val="both"/>
        <w:rPr>
          <w:rFonts w:ascii="Bookman Old Style" w:hAnsi="Bookman Old Style"/>
          <w:b/>
          <w:bCs/>
          <w:sz w:val="22"/>
          <w:szCs w:val="22"/>
        </w:rPr>
      </w:pPr>
      <w:r w:rsidRPr="00045E27">
        <w:rPr>
          <w:rFonts w:ascii="Bookman Old Style" w:hAnsi="Bookman Old Style"/>
          <w:b/>
          <w:bCs/>
          <w:sz w:val="22"/>
          <w:szCs w:val="22"/>
        </w:rPr>
        <w:t xml:space="preserve">DATE DE PUBLICATION : le </w:t>
      </w:r>
      <w:r w:rsidR="000C7319">
        <w:rPr>
          <w:rFonts w:ascii="Bookman Old Style" w:hAnsi="Bookman Old Style"/>
          <w:b/>
          <w:bCs/>
          <w:sz w:val="22"/>
          <w:szCs w:val="22"/>
        </w:rPr>
        <w:t>18/03</w:t>
      </w:r>
      <w:r w:rsidR="004F1DE3" w:rsidRPr="00045E27">
        <w:rPr>
          <w:rFonts w:ascii="Bookman Old Style" w:hAnsi="Bookman Old Style"/>
          <w:b/>
          <w:bCs/>
          <w:sz w:val="22"/>
          <w:szCs w:val="22"/>
        </w:rPr>
        <w:t>/</w:t>
      </w:r>
      <w:r w:rsidRPr="00045E27">
        <w:rPr>
          <w:rFonts w:ascii="Bookman Old Style" w:hAnsi="Bookman Old Style"/>
          <w:b/>
          <w:bCs/>
          <w:sz w:val="22"/>
          <w:szCs w:val="22"/>
        </w:rPr>
        <w:t>202</w:t>
      </w:r>
      <w:r w:rsidR="00B875EE" w:rsidRPr="00045E27">
        <w:rPr>
          <w:rFonts w:ascii="Bookman Old Style" w:hAnsi="Bookman Old Style"/>
          <w:b/>
          <w:bCs/>
          <w:sz w:val="22"/>
          <w:szCs w:val="22"/>
        </w:rPr>
        <w:t>6</w:t>
      </w:r>
    </w:p>
    <w:p w14:paraId="67E5387E" w14:textId="77777777" w:rsidR="00490905" w:rsidRPr="00045E27" w:rsidRDefault="00490905" w:rsidP="00196C58">
      <w:pPr>
        <w:jc w:val="both"/>
        <w:rPr>
          <w:rFonts w:ascii="Bookman Old Style" w:hAnsi="Bookman Old Style"/>
          <w:b/>
          <w:bCs/>
          <w:sz w:val="22"/>
          <w:szCs w:val="22"/>
        </w:rPr>
      </w:pPr>
    </w:p>
    <w:p w14:paraId="45AF06CE" w14:textId="35BF1FC5" w:rsidR="00490905" w:rsidRPr="00045E27" w:rsidRDefault="00500E58" w:rsidP="00196C58">
      <w:pPr>
        <w:jc w:val="both"/>
        <w:rPr>
          <w:rFonts w:ascii="Bookman Old Style" w:hAnsi="Bookman Old Style"/>
          <w:b/>
          <w:bCs/>
          <w:sz w:val="22"/>
          <w:szCs w:val="22"/>
        </w:rPr>
      </w:pPr>
      <w:r w:rsidRPr="00045E27">
        <w:rPr>
          <w:rFonts w:ascii="Bookman Old Style" w:hAnsi="Bookman Old Style"/>
          <w:b/>
          <w:bCs/>
          <w:sz w:val="22"/>
          <w:szCs w:val="22"/>
        </w:rPr>
        <w:t>Date et heure limites de dépôt des propositions : le</w:t>
      </w:r>
      <w:r w:rsidR="000C7319">
        <w:rPr>
          <w:rFonts w:ascii="Bookman Old Style" w:hAnsi="Bookman Old Style"/>
          <w:b/>
          <w:bCs/>
          <w:sz w:val="22"/>
          <w:szCs w:val="22"/>
        </w:rPr>
        <w:t xml:space="preserve"> 20/04</w:t>
      </w:r>
      <w:r w:rsidRPr="00045E27">
        <w:rPr>
          <w:rFonts w:ascii="Bookman Old Style" w:hAnsi="Bookman Old Style"/>
          <w:b/>
          <w:bCs/>
          <w:sz w:val="22"/>
          <w:szCs w:val="22"/>
        </w:rPr>
        <w:t>/202</w:t>
      </w:r>
      <w:r w:rsidR="00B875EE" w:rsidRPr="00045E27">
        <w:rPr>
          <w:rFonts w:ascii="Bookman Old Style" w:hAnsi="Bookman Old Style"/>
          <w:b/>
          <w:bCs/>
          <w:sz w:val="22"/>
          <w:szCs w:val="22"/>
        </w:rPr>
        <w:t>6</w:t>
      </w:r>
      <w:r w:rsidRPr="00045E27">
        <w:rPr>
          <w:rFonts w:ascii="Bookman Old Style" w:hAnsi="Bookman Old Style"/>
          <w:b/>
          <w:bCs/>
          <w:sz w:val="22"/>
          <w:szCs w:val="22"/>
        </w:rPr>
        <w:t xml:space="preserve"> à 10 heures </w:t>
      </w:r>
    </w:p>
    <w:p w14:paraId="045AA7B1" w14:textId="77777777" w:rsidR="00B875EE" w:rsidRPr="00045E27" w:rsidRDefault="00B875EE" w:rsidP="00500E58">
      <w:pPr>
        <w:jc w:val="both"/>
        <w:rPr>
          <w:rFonts w:ascii="Bookman Old Style" w:hAnsi="Bookman Old Style"/>
          <w:b/>
          <w:bCs/>
          <w:sz w:val="22"/>
          <w:szCs w:val="22"/>
        </w:rPr>
      </w:pPr>
    </w:p>
    <w:p w14:paraId="3845C0E6" w14:textId="4306ABE5" w:rsidR="00500E58" w:rsidRPr="00045E27" w:rsidRDefault="00500E58" w:rsidP="00500E58">
      <w:pPr>
        <w:jc w:val="both"/>
        <w:rPr>
          <w:rFonts w:ascii="Bookman Old Style" w:hAnsi="Bookman Old Style"/>
          <w:b/>
          <w:bCs/>
          <w:sz w:val="22"/>
          <w:szCs w:val="22"/>
        </w:rPr>
      </w:pPr>
      <w:r w:rsidRPr="00045E27">
        <w:rPr>
          <w:rFonts w:ascii="Bookman Old Style" w:hAnsi="Bookman Old Style"/>
          <w:b/>
          <w:bCs/>
          <w:sz w:val="22"/>
          <w:szCs w:val="22"/>
        </w:rPr>
        <w:t>Date et heure d’ouverture des propositions : le</w:t>
      </w:r>
      <w:r w:rsidR="000C7319">
        <w:rPr>
          <w:rFonts w:ascii="Bookman Old Style" w:hAnsi="Bookman Old Style"/>
          <w:b/>
          <w:bCs/>
          <w:sz w:val="22"/>
          <w:szCs w:val="22"/>
        </w:rPr>
        <w:t xml:space="preserve"> 20/04</w:t>
      </w:r>
      <w:r w:rsidRPr="00045E27">
        <w:rPr>
          <w:rFonts w:ascii="Bookman Old Style" w:hAnsi="Bookman Old Style"/>
          <w:b/>
          <w:bCs/>
          <w:sz w:val="22"/>
          <w:szCs w:val="22"/>
        </w:rPr>
        <w:t>/202</w:t>
      </w:r>
      <w:r w:rsidR="00B875EE" w:rsidRPr="00045E27">
        <w:rPr>
          <w:rFonts w:ascii="Bookman Old Style" w:hAnsi="Bookman Old Style"/>
          <w:b/>
          <w:bCs/>
          <w:sz w:val="22"/>
          <w:szCs w:val="22"/>
        </w:rPr>
        <w:t>6</w:t>
      </w:r>
      <w:r w:rsidRPr="00045E27">
        <w:rPr>
          <w:rFonts w:ascii="Bookman Old Style" w:hAnsi="Bookman Old Style"/>
          <w:b/>
          <w:bCs/>
          <w:sz w:val="22"/>
          <w:szCs w:val="22"/>
        </w:rPr>
        <w:t xml:space="preserve"> à 10 heures 30 minutes</w:t>
      </w:r>
    </w:p>
    <w:p w14:paraId="338095D5" w14:textId="77777777" w:rsidR="005415E8" w:rsidRPr="00045E27" w:rsidRDefault="005415E8" w:rsidP="00196C58">
      <w:pPr>
        <w:jc w:val="both"/>
        <w:rPr>
          <w:rFonts w:ascii="Bookman Old Style" w:hAnsi="Bookman Old Style"/>
          <w:b/>
          <w:bCs/>
          <w:sz w:val="22"/>
          <w:szCs w:val="22"/>
        </w:rPr>
      </w:pPr>
    </w:p>
    <w:p w14:paraId="6D75C2DA" w14:textId="196BB203" w:rsidR="00555C99" w:rsidRPr="00045E27" w:rsidRDefault="009D10CD" w:rsidP="00BF7203">
      <w:pPr>
        <w:numPr>
          <w:ilvl w:val="0"/>
          <w:numId w:val="49"/>
        </w:numPr>
        <w:jc w:val="both"/>
        <w:rPr>
          <w:rFonts w:ascii="Bookman Old Style" w:hAnsi="Bookman Old Style"/>
          <w:sz w:val="22"/>
          <w:szCs w:val="22"/>
        </w:rPr>
      </w:pPr>
      <w:r w:rsidRPr="00045E27">
        <w:rPr>
          <w:rFonts w:ascii="Bookman Old Style" w:hAnsi="Bookman Old Style"/>
          <w:sz w:val="22"/>
          <w:szCs w:val="22"/>
        </w:rPr>
        <w:t>Le Gouvernement du Burundi a obtenu</w:t>
      </w:r>
      <w:r w:rsidRPr="00045E27">
        <w:rPr>
          <w:rFonts w:ascii="Bookman Old Style" w:hAnsi="Bookman Old Style"/>
          <w:i/>
          <w:iCs/>
          <w:sz w:val="22"/>
          <w:szCs w:val="22"/>
        </w:rPr>
        <w:t xml:space="preserve"> </w:t>
      </w:r>
      <w:r w:rsidRPr="00045E27">
        <w:rPr>
          <w:rFonts w:ascii="Bookman Old Style" w:hAnsi="Bookman Old Style"/>
          <w:sz w:val="22"/>
          <w:szCs w:val="22"/>
        </w:rPr>
        <w:t xml:space="preserve">un financement du Fonds International de Développement Agricole (FIDA) destiné à couvrir le coût du </w:t>
      </w:r>
      <w:r w:rsidRPr="00045E27">
        <w:rPr>
          <w:rFonts w:ascii="Bookman Old Style" w:eastAsia="Arial Unicode MS" w:hAnsi="Bookman Old Style"/>
          <w:bCs/>
          <w:sz w:val="22"/>
          <w:szCs w:val="22"/>
        </w:rPr>
        <w:t>Programme de Développement de l’Entrepreneuriat Rural « PRODER »</w:t>
      </w:r>
      <w:r w:rsidRPr="00045E27">
        <w:rPr>
          <w:rFonts w:ascii="Bookman Old Style" w:hAnsi="Bookman Old Style"/>
          <w:sz w:val="22"/>
          <w:szCs w:val="22"/>
        </w:rPr>
        <w:t>, et envisage d’en faire partiellement usage pour l’acquisition de</w:t>
      </w:r>
      <w:r w:rsidR="009B2046" w:rsidRPr="00045E27">
        <w:rPr>
          <w:rFonts w:ascii="Bookman Old Style" w:hAnsi="Bookman Old Style"/>
          <w:sz w:val="22"/>
          <w:szCs w:val="22"/>
        </w:rPr>
        <w:t xml:space="preserve">s services d’un </w:t>
      </w:r>
      <w:r w:rsidR="00527F7B" w:rsidRPr="00045E27">
        <w:rPr>
          <w:rFonts w:ascii="Bookman Old Style" w:hAnsi="Bookman Old Style"/>
          <w:sz w:val="22"/>
          <w:szCs w:val="22"/>
        </w:rPr>
        <w:t xml:space="preserve">cabinet </w:t>
      </w:r>
      <w:r w:rsidR="009B2046" w:rsidRPr="00045E27">
        <w:rPr>
          <w:rFonts w:ascii="Bookman Old Style" w:hAnsi="Bookman Old Style"/>
          <w:sz w:val="22"/>
          <w:szCs w:val="22"/>
        </w:rPr>
        <w:t xml:space="preserve">chargé </w:t>
      </w:r>
      <w:r w:rsidR="002763E7" w:rsidRPr="00045E27">
        <w:rPr>
          <w:rFonts w:ascii="Bookman Old Style" w:hAnsi="Bookman Old Style"/>
          <w:sz w:val="22"/>
          <w:szCs w:val="22"/>
        </w:rPr>
        <w:t xml:space="preserve">de </w:t>
      </w:r>
      <w:r w:rsidR="00B875EE" w:rsidRPr="00045E27">
        <w:rPr>
          <w:rFonts w:ascii="Bookman Old Style" w:hAnsi="Bookman Old Style"/>
          <w:b/>
          <w:bCs/>
          <w:sz w:val="22"/>
          <w:szCs w:val="22"/>
        </w:rPr>
        <w:t>l’identification du site d’implantation et réalisation des études techniques de construction de l’usine de production des emballages pour les produits agricoles et animaux</w:t>
      </w:r>
      <w:r w:rsidR="006C581F" w:rsidRPr="00045E27">
        <w:rPr>
          <w:rFonts w:ascii="Bookman Old Style" w:hAnsi="Bookman Old Style"/>
          <w:b/>
          <w:bCs/>
          <w:sz w:val="22"/>
          <w:szCs w:val="22"/>
        </w:rPr>
        <w:t>.</w:t>
      </w:r>
    </w:p>
    <w:p w14:paraId="5E49F62C" w14:textId="77777777" w:rsidR="006C581F" w:rsidRPr="00045E27" w:rsidRDefault="006C581F" w:rsidP="006C581F">
      <w:pPr>
        <w:ind w:left="720"/>
        <w:jc w:val="both"/>
        <w:rPr>
          <w:rFonts w:ascii="Bookman Old Style" w:hAnsi="Bookman Old Style"/>
          <w:sz w:val="22"/>
          <w:szCs w:val="22"/>
        </w:rPr>
      </w:pPr>
    </w:p>
    <w:p w14:paraId="05B44190" w14:textId="662D2873" w:rsidR="009D10CD" w:rsidRPr="00045E27" w:rsidRDefault="009D10CD" w:rsidP="006C581F">
      <w:pPr>
        <w:pStyle w:val="Paragraphedeliste"/>
        <w:numPr>
          <w:ilvl w:val="0"/>
          <w:numId w:val="49"/>
        </w:numPr>
        <w:spacing w:after="160" w:line="259" w:lineRule="auto"/>
        <w:jc w:val="both"/>
        <w:rPr>
          <w:rFonts w:ascii="Bookman Old Style" w:hAnsi="Bookman Old Style"/>
          <w:sz w:val="22"/>
          <w:szCs w:val="22"/>
        </w:rPr>
      </w:pPr>
      <w:r w:rsidRPr="00045E27">
        <w:rPr>
          <w:rFonts w:ascii="Bookman Old Style" w:hAnsi="Bookman Old Style"/>
          <w:sz w:val="22"/>
          <w:szCs w:val="22"/>
        </w:rPr>
        <w:t>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2B13B4A8" w14:textId="0CB24DD7" w:rsidR="0003232C" w:rsidRPr="0011041D" w:rsidRDefault="006A6DF3" w:rsidP="0011041D">
      <w:pPr>
        <w:pStyle w:val="Paragraphedeliste"/>
        <w:numPr>
          <w:ilvl w:val="0"/>
          <w:numId w:val="49"/>
        </w:numPr>
        <w:spacing w:after="160" w:line="259" w:lineRule="auto"/>
        <w:jc w:val="both"/>
        <w:rPr>
          <w:rFonts w:ascii="Bookman Old Style" w:eastAsia="Arial" w:hAnsi="Bookman Old Style" w:cs="Arial"/>
          <w:sz w:val="22"/>
          <w:szCs w:val="22"/>
        </w:rPr>
      </w:pPr>
      <w:r w:rsidRPr="00045E27">
        <w:rPr>
          <w:rFonts w:ascii="Bookman Old Style" w:hAnsi="Bookman Old Style" w:cs="Arial"/>
          <w:bCs/>
          <w:sz w:val="22"/>
          <w:szCs w:val="22"/>
        </w:rPr>
        <w:t>L</w:t>
      </w:r>
      <w:r w:rsidR="0003232C" w:rsidRPr="00045E27">
        <w:rPr>
          <w:rFonts w:ascii="Bookman Old Style" w:hAnsi="Bookman Old Style" w:cs="Arial"/>
          <w:bCs/>
          <w:sz w:val="22"/>
          <w:szCs w:val="22"/>
        </w:rPr>
        <w:t xml:space="preserve">’Accord de financement a été signé à Bujumbura, </w:t>
      </w:r>
      <w:r w:rsidR="0003232C" w:rsidRPr="00045E27">
        <w:rPr>
          <w:rFonts w:ascii="Bookman Old Style" w:hAnsi="Bookman Old Style"/>
          <w:sz w:val="22"/>
          <w:szCs w:val="22"/>
        </w:rPr>
        <w:t>le 27 avril 2022, pour un montant de 89,40 millions USD et comprend : (i) un financement FIDA de 53,654 millions USD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millions</w:t>
      </w:r>
      <w:r w:rsidR="0003232C" w:rsidRPr="00045E27">
        <w:rPr>
          <w:rFonts w:ascii="Bookman Old Style" w:hAnsi="Bookman Old Style" w:cs="Arial"/>
          <w:bCs/>
          <w:sz w:val="22"/>
          <w:szCs w:val="22"/>
        </w:rPr>
        <w:t xml:space="preserve">. </w:t>
      </w:r>
      <w:r w:rsidR="0003232C" w:rsidRPr="00045E27">
        <w:rPr>
          <w:rFonts w:ascii="Bookman Old Style" w:eastAsia="Arial" w:hAnsi="Bookman Old Style" w:cs="Arial"/>
          <w:bCs/>
          <w:sz w:val="22"/>
          <w:szCs w:val="22"/>
          <w:lang w:val="fr-CD"/>
        </w:rPr>
        <w:t xml:space="preserve">L’Accord de financement est entré en vigueur le 25 août 2022. </w:t>
      </w:r>
      <w:r w:rsidR="0003232C" w:rsidRPr="00045E27">
        <w:rPr>
          <w:rFonts w:ascii="Bookman Old Style" w:eastAsia="Arial" w:hAnsi="Bookman Old Style" w:cs="Arial"/>
          <w:sz w:val="22"/>
          <w:szCs w:val="22"/>
        </w:rPr>
        <w:t xml:space="preserve">Le PRODER sera exécuté durant sept ans (2022 à 2029) dans les zones rurales. </w:t>
      </w:r>
    </w:p>
    <w:p w14:paraId="1FF0DF22" w14:textId="7DF5A898" w:rsidR="009D10CD" w:rsidRPr="0011041D" w:rsidRDefault="009D10CD" w:rsidP="0011041D">
      <w:pPr>
        <w:pStyle w:val="Paragraphedeliste"/>
        <w:numPr>
          <w:ilvl w:val="0"/>
          <w:numId w:val="49"/>
        </w:numPr>
        <w:ind w:right="14"/>
        <w:jc w:val="both"/>
        <w:rPr>
          <w:rFonts w:ascii="Bookman Old Style" w:hAnsi="Bookman Old Style"/>
          <w:sz w:val="22"/>
          <w:szCs w:val="22"/>
        </w:rPr>
      </w:pPr>
      <w:r w:rsidRPr="00045E27">
        <w:rPr>
          <w:rFonts w:ascii="Bookman Old Style" w:hAnsi="Bookman Old Style"/>
          <w:sz w:val="22"/>
          <w:szCs w:val="22"/>
        </w:rPr>
        <w:t xml:space="preserve">Le </w:t>
      </w:r>
      <w:r w:rsidRPr="00045E27">
        <w:rPr>
          <w:rFonts w:ascii="Bookman Old Style" w:hAnsi="Bookman Old Style"/>
          <w:bCs/>
          <w:sz w:val="22"/>
          <w:szCs w:val="22"/>
        </w:rPr>
        <w:t xml:space="preserve">but </w:t>
      </w:r>
      <w:r w:rsidRPr="00045E27">
        <w:rPr>
          <w:rFonts w:ascii="Bookman Old Style" w:hAnsi="Bookman Old Style"/>
          <w:sz w:val="22"/>
          <w:szCs w:val="22"/>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r w:rsidR="0011041D">
        <w:rPr>
          <w:rFonts w:ascii="Bookman Old Style" w:hAnsi="Bookman Old Style"/>
          <w:sz w:val="22"/>
          <w:szCs w:val="22"/>
        </w:rPr>
        <w:t xml:space="preserve"> </w:t>
      </w:r>
      <w:r w:rsidRPr="0011041D">
        <w:rPr>
          <w:rFonts w:ascii="Bookman Old Style" w:hAnsi="Bookman Old Style"/>
          <w:sz w:val="22"/>
          <w:szCs w:val="22"/>
          <w:lang w:val="fr-BE"/>
        </w:rPr>
        <w:t>Le programme est structuré en trois (3) composantes</w:t>
      </w:r>
      <w:r w:rsidRPr="0011041D">
        <w:rPr>
          <w:rFonts w:ascii="Bookman Old Style" w:hAnsi="Bookman Old Style"/>
          <w:bCs/>
          <w:sz w:val="22"/>
          <w:szCs w:val="22"/>
          <w:lang w:val="fr-BE"/>
        </w:rPr>
        <w:t xml:space="preserve"> : </w:t>
      </w:r>
    </w:p>
    <w:p w14:paraId="76ACE77A" w14:textId="77777777" w:rsidR="009D10CD" w:rsidRPr="00045E27" w:rsidRDefault="009D10CD" w:rsidP="00196C58">
      <w:pPr>
        <w:ind w:left="720" w:right="14"/>
        <w:jc w:val="both"/>
        <w:rPr>
          <w:rFonts w:ascii="Bookman Old Style" w:hAnsi="Bookman Old Style"/>
          <w:b/>
          <w:bCs/>
          <w:sz w:val="22"/>
          <w:szCs w:val="22"/>
        </w:rPr>
      </w:pPr>
    </w:p>
    <w:p w14:paraId="62392223" w14:textId="77777777" w:rsidR="009D10CD" w:rsidRPr="00045E27" w:rsidRDefault="009D10CD" w:rsidP="00196C58">
      <w:pPr>
        <w:numPr>
          <w:ilvl w:val="0"/>
          <w:numId w:val="50"/>
        </w:numPr>
        <w:ind w:right="14"/>
        <w:jc w:val="both"/>
        <w:rPr>
          <w:rFonts w:ascii="Bookman Old Style" w:hAnsi="Bookman Old Style"/>
          <w:sz w:val="22"/>
          <w:szCs w:val="22"/>
        </w:rPr>
      </w:pPr>
      <w:proofErr w:type="gramStart"/>
      <w:r w:rsidRPr="00045E27">
        <w:rPr>
          <w:rFonts w:ascii="Bookman Old Style" w:hAnsi="Bookman Old Style"/>
          <w:b/>
          <w:bCs/>
          <w:sz w:val="22"/>
          <w:szCs w:val="22"/>
        </w:rPr>
        <w:lastRenderedPageBreak/>
        <w:t>la</w:t>
      </w:r>
      <w:proofErr w:type="gramEnd"/>
      <w:r w:rsidRPr="00045E27">
        <w:rPr>
          <w:rFonts w:ascii="Bookman Old Style" w:hAnsi="Bookman Old Style"/>
          <w:b/>
          <w:bCs/>
          <w:sz w:val="22"/>
          <w:szCs w:val="22"/>
        </w:rPr>
        <w:t xml:space="preserve"> Composante 1</w:t>
      </w:r>
      <w:r w:rsidRPr="00045E27">
        <w:rPr>
          <w:rFonts w:ascii="Bookman Old Style" w:hAnsi="Bookman Old Style"/>
          <w:bCs/>
          <w:sz w:val="22"/>
          <w:szCs w:val="22"/>
        </w:rPr>
        <w:t> : D</w:t>
      </w:r>
      <w:r w:rsidRPr="00045E27">
        <w:rPr>
          <w:rFonts w:ascii="Bookman Old Style" w:eastAsia="Verdana" w:hAnsi="Bookman Old Style"/>
          <w:sz w:val="22"/>
          <w:szCs w:val="22"/>
        </w:rPr>
        <w:t xml:space="preserve">éveloppement inclusif des entreprises des jeunes ruraux, dont la promotion de l’entrepreneuriat des jeunes et femmes ; </w:t>
      </w:r>
    </w:p>
    <w:p w14:paraId="44DF8B6E" w14:textId="77777777" w:rsidR="009D10CD" w:rsidRPr="00045E27" w:rsidRDefault="009D10CD" w:rsidP="00196C58">
      <w:pPr>
        <w:numPr>
          <w:ilvl w:val="0"/>
          <w:numId w:val="50"/>
        </w:numPr>
        <w:ind w:right="14"/>
        <w:jc w:val="both"/>
        <w:rPr>
          <w:rFonts w:ascii="Bookman Old Style" w:hAnsi="Bookman Old Style"/>
          <w:sz w:val="22"/>
          <w:szCs w:val="22"/>
        </w:rPr>
      </w:pPr>
      <w:proofErr w:type="gramStart"/>
      <w:r w:rsidRPr="00045E27">
        <w:rPr>
          <w:rFonts w:ascii="Bookman Old Style" w:eastAsia="Verdana" w:hAnsi="Bookman Old Style"/>
          <w:b/>
          <w:sz w:val="22"/>
          <w:szCs w:val="22"/>
        </w:rPr>
        <w:t>la</w:t>
      </w:r>
      <w:proofErr w:type="gramEnd"/>
      <w:r w:rsidRPr="00045E27">
        <w:rPr>
          <w:rFonts w:ascii="Bookman Old Style" w:eastAsia="Verdana" w:hAnsi="Bookman Old Style"/>
          <w:b/>
          <w:sz w:val="22"/>
          <w:szCs w:val="22"/>
        </w:rPr>
        <w:t xml:space="preserve"> Composante </w:t>
      </w:r>
      <w:r w:rsidRPr="00045E27">
        <w:rPr>
          <w:rFonts w:ascii="Bookman Old Style" w:hAnsi="Bookman Old Style"/>
          <w:b/>
          <w:bCs/>
          <w:sz w:val="22"/>
          <w:szCs w:val="22"/>
        </w:rPr>
        <w:t>2</w:t>
      </w:r>
      <w:r w:rsidRPr="00045E27">
        <w:rPr>
          <w:rFonts w:ascii="Bookman Old Style" w:hAnsi="Bookman Old Style"/>
          <w:bCs/>
          <w:sz w:val="22"/>
          <w:szCs w:val="22"/>
        </w:rPr>
        <w:t> : P</w:t>
      </w:r>
      <w:r w:rsidRPr="00045E27">
        <w:rPr>
          <w:rFonts w:ascii="Bookman Old Style" w:eastAsia="Verdana" w:hAnsi="Bookman Old Style"/>
          <w:sz w:val="22"/>
          <w:szCs w:val="22"/>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0624E21A" w14:textId="77777777" w:rsidR="009D10CD" w:rsidRPr="00045E27" w:rsidRDefault="009D10CD" w:rsidP="00196C58">
      <w:pPr>
        <w:numPr>
          <w:ilvl w:val="0"/>
          <w:numId w:val="50"/>
        </w:numPr>
        <w:ind w:right="14"/>
        <w:jc w:val="both"/>
        <w:rPr>
          <w:rFonts w:ascii="Bookman Old Style" w:hAnsi="Bookman Old Style"/>
          <w:sz w:val="22"/>
          <w:szCs w:val="22"/>
        </w:rPr>
      </w:pPr>
      <w:proofErr w:type="gramStart"/>
      <w:r w:rsidRPr="00045E27">
        <w:rPr>
          <w:rFonts w:ascii="Bookman Old Style" w:eastAsia="Verdana" w:hAnsi="Bookman Old Style"/>
          <w:b/>
          <w:sz w:val="22"/>
          <w:szCs w:val="22"/>
        </w:rPr>
        <w:t>la</w:t>
      </w:r>
      <w:proofErr w:type="gramEnd"/>
      <w:r w:rsidRPr="00045E27">
        <w:rPr>
          <w:rFonts w:ascii="Bookman Old Style" w:eastAsia="Verdana" w:hAnsi="Bookman Old Style"/>
          <w:b/>
          <w:sz w:val="22"/>
          <w:szCs w:val="22"/>
        </w:rPr>
        <w:t xml:space="preserve"> Composante 3</w:t>
      </w:r>
      <w:r w:rsidRPr="00045E27">
        <w:rPr>
          <w:rFonts w:ascii="Bookman Old Style" w:eastAsia="Verdana" w:hAnsi="Bookman Old Style"/>
          <w:sz w:val="22"/>
          <w:szCs w:val="22"/>
        </w:rPr>
        <w:t> : Renforcement Institutionnel et Gestion du Programme.</w:t>
      </w:r>
    </w:p>
    <w:p w14:paraId="2CC9076D" w14:textId="77777777" w:rsidR="009D10CD" w:rsidRPr="00045E27" w:rsidRDefault="009D10CD" w:rsidP="00196C58">
      <w:pPr>
        <w:ind w:left="1440" w:right="14"/>
        <w:jc w:val="both"/>
        <w:rPr>
          <w:rFonts w:ascii="Bookman Old Style" w:hAnsi="Bookman Old Style"/>
          <w:sz w:val="22"/>
          <w:szCs w:val="22"/>
        </w:rPr>
      </w:pPr>
    </w:p>
    <w:p w14:paraId="3E65CCB8" w14:textId="22AAAA6F" w:rsidR="00D154E1" w:rsidRPr="00045E27" w:rsidRDefault="00D154E1" w:rsidP="00D154E1">
      <w:pPr>
        <w:pStyle w:val="Paragraphedeliste"/>
        <w:numPr>
          <w:ilvl w:val="0"/>
          <w:numId w:val="49"/>
        </w:numPr>
        <w:autoSpaceDE w:val="0"/>
        <w:autoSpaceDN w:val="0"/>
        <w:contextualSpacing/>
        <w:jc w:val="both"/>
        <w:rPr>
          <w:rFonts w:ascii="Bookman Old Style" w:hAnsi="Bookman Old Style"/>
          <w:sz w:val="22"/>
          <w:szCs w:val="22"/>
        </w:rPr>
      </w:pPr>
      <w:r w:rsidRPr="00045E27">
        <w:rPr>
          <w:rFonts w:ascii="Bookman Old Style" w:hAnsi="Bookman Old Style"/>
          <w:sz w:val="22"/>
          <w:szCs w:val="22"/>
        </w:rPr>
        <w:t>Le présent avis de Demande de Propositions fait suite à l’avis général de passation de marchés paru, dans le Renouveau le 05/</w:t>
      </w:r>
      <w:r w:rsidR="0011041D">
        <w:rPr>
          <w:rFonts w:ascii="Bookman Old Style" w:hAnsi="Bookman Old Style"/>
          <w:sz w:val="22"/>
          <w:szCs w:val="22"/>
        </w:rPr>
        <w:t>8</w:t>
      </w:r>
      <w:r w:rsidRPr="00045E27">
        <w:rPr>
          <w:rFonts w:ascii="Bookman Old Style" w:hAnsi="Bookman Old Style"/>
          <w:sz w:val="22"/>
          <w:szCs w:val="22"/>
        </w:rPr>
        <w:t>/202</w:t>
      </w:r>
      <w:r w:rsidR="0011041D">
        <w:rPr>
          <w:rFonts w:ascii="Bookman Old Style" w:hAnsi="Bookman Old Style"/>
          <w:sz w:val="22"/>
          <w:szCs w:val="22"/>
        </w:rPr>
        <w:t>5</w:t>
      </w:r>
      <w:r w:rsidRPr="00045E27">
        <w:rPr>
          <w:rFonts w:ascii="Bookman Old Style" w:hAnsi="Bookman Old Style"/>
          <w:sz w:val="22"/>
          <w:szCs w:val="22"/>
        </w:rPr>
        <w:t xml:space="preserve">, site des marchés publics du Burundi le </w:t>
      </w:r>
      <w:r w:rsidR="0011041D">
        <w:rPr>
          <w:rFonts w:ascii="Bookman Old Style" w:hAnsi="Bookman Old Style"/>
          <w:sz w:val="22"/>
          <w:szCs w:val="22"/>
        </w:rPr>
        <w:t>5</w:t>
      </w:r>
      <w:r w:rsidRPr="00045E27">
        <w:rPr>
          <w:rFonts w:ascii="Bookman Old Style" w:hAnsi="Bookman Old Style"/>
          <w:sz w:val="22"/>
          <w:szCs w:val="22"/>
        </w:rPr>
        <w:t>/</w:t>
      </w:r>
      <w:r w:rsidR="0011041D">
        <w:rPr>
          <w:rFonts w:ascii="Bookman Old Style" w:hAnsi="Bookman Old Style"/>
          <w:sz w:val="22"/>
          <w:szCs w:val="22"/>
        </w:rPr>
        <w:t>8</w:t>
      </w:r>
      <w:r w:rsidRPr="00045E27">
        <w:rPr>
          <w:rFonts w:ascii="Bookman Old Style" w:hAnsi="Bookman Old Style"/>
          <w:sz w:val="22"/>
          <w:szCs w:val="22"/>
        </w:rPr>
        <w:t>/202</w:t>
      </w:r>
      <w:r w:rsidR="0011041D">
        <w:rPr>
          <w:rFonts w:ascii="Bookman Old Style" w:hAnsi="Bookman Old Style"/>
          <w:sz w:val="22"/>
          <w:szCs w:val="22"/>
        </w:rPr>
        <w:t>5</w:t>
      </w:r>
      <w:r w:rsidRPr="00045E27">
        <w:rPr>
          <w:rFonts w:ascii="Bookman Old Style" w:hAnsi="Bookman Old Style"/>
          <w:sz w:val="22"/>
          <w:szCs w:val="22"/>
        </w:rPr>
        <w:t xml:space="preserve">, site web des programmes et projets du FIDA au Burundi le </w:t>
      </w:r>
      <w:r w:rsidR="0011041D">
        <w:rPr>
          <w:rFonts w:ascii="Bookman Old Style" w:hAnsi="Bookman Old Style"/>
          <w:sz w:val="22"/>
          <w:szCs w:val="22"/>
        </w:rPr>
        <w:t>5</w:t>
      </w:r>
      <w:r w:rsidRPr="00045E27">
        <w:rPr>
          <w:rFonts w:ascii="Bookman Old Style" w:hAnsi="Bookman Old Style"/>
          <w:bCs/>
          <w:i/>
          <w:iCs/>
          <w:sz w:val="22"/>
          <w:szCs w:val="22"/>
        </w:rPr>
        <w:t>/</w:t>
      </w:r>
      <w:r w:rsidR="0011041D">
        <w:rPr>
          <w:rFonts w:ascii="Bookman Old Style" w:hAnsi="Bookman Old Style"/>
          <w:bCs/>
          <w:i/>
          <w:iCs/>
          <w:sz w:val="22"/>
          <w:szCs w:val="22"/>
        </w:rPr>
        <w:t>8</w:t>
      </w:r>
      <w:r w:rsidRPr="00045E27">
        <w:rPr>
          <w:rFonts w:ascii="Bookman Old Style" w:hAnsi="Bookman Old Style"/>
          <w:bCs/>
          <w:i/>
          <w:iCs/>
          <w:sz w:val="22"/>
          <w:szCs w:val="22"/>
        </w:rPr>
        <w:t>/202</w:t>
      </w:r>
      <w:r w:rsidR="0011041D">
        <w:rPr>
          <w:rFonts w:ascii="Bookman Old Style" w:hAnsi="Bookman Old Style"/>
          <w:bCs/>
          <w:i/>
          <w:iCs/>
          <w:sz w:val="22"/>
          <w:szCs w:val="22"/>
        </w:rPr>
        <w:t>5 et Site de Burundi jobs le 30/7/2025</w:t>
      </w:r>
      <w:r w:rsidRPr="00045E27">
        <w:rPr>
          <w:rFonts w:ascii="Bookman Old Style" w:hAnsi="Bookman Old Style"/>
          <w:bCs/>
          <w:i/>
          <w:iCs/>
          <w:sz w:val="22"/>
          <w:szCs w:val="22"/>
        </w:rPr>
        <w:t>.</w:t>
      </w:r>
      <w:r w:rsidR="00B875EE" w:rsidRPr="00045E27">
        <w:rPr>
          <w:rFonts w:ascii="Bookman Old Style" w:hAnsi="Bookman Old Style"/>
          <w:bCs/>
          <w:i/>
          <w:iCs/>
          <w:sz w:val="22"/>
          <w:szCs w:val="22"/>
        </w:rPr>
        <w:t xml:space="preserve"> </w:t>
      </w:r>
    </w:p>
    <w:p w14:paraId="06739CE1" w14:textId="77777777" w:rsidR="009D10CD" w:rsidRPr="00045E27" w:rsidRDefault="009D10CD" w:rsidP="00196C58">
      <w:pPr>
        <w:pStyle w:val="Paragraphedeliste"/>
        <w:ind w:right="14"/>
        <w:jc w:val="both"/>
        <w:rPr>
          <w:rFonts w:ascii="Bookman Old Style" w:hAnsi="Bookman Old Style"/>
          <w:sz w:val="22"/>
          <w:szCs w:val="22"/>
        </w:rPr>
      </w:pPr>
    </w:p>
    <w:p w14:paraId="3FA855AC" w14:textId="2BE4131F" w:rsidR="00244AF5" w:rsidRPr="00045E27" w:rsidRDefault="009D10CD" w:rsidP="00103ED0">
      <w:pPr>
        <w:numPr>
          <w:ilvl w:val="0"/>
          <w:numId w:val="49"/>
        </w:numPr>
        <w:ind w:right="14"/>
        <w:jc w:val="both"/>
        <w:rPr>
          <w:rFonts w:ascii="Bookman Old Style" w:hAnsi="Bookman Old Style"/>
          <w:sz w:val="22"/>
          <w:szCs w:val="22"/>
        </w:rPr>
      </w:pPr>
      <w:r w:rsidRPr="00045E27">
        <w:rPr>
          <w:rFonts w:ascii="Bookman Old Style" w:hAnsi="Bookman Old Style"/>
          <w:sz w:val="22"/>
          <w:szCs w:val="22"/>
        </w:rPr>
        <w:t xml:space="preserve">Le </w:t>
      </w:r>
      <w:r w:rsidR="00490905" w:rsidRPr="00045E27">
        <w:rPr>
          <w:rFonts w:ascii="Bookman Old Style" w:hAnsi="Bookman Old Style"/>
          <w:i/>
          <w:sz w:val="22"/>
          <w:szCs w:val="22"/>
        </w:rPr>
        <w:t xml:space="preserve">PRODER </w:t>
      </w:r>
      <w:r w:rsidR="00490905" w:rsidRPr="00045E27">
        <w:rPr>
          <w:rFonts w:ascii="Bookman Old Style" w:hAnsi="Bookman Old Style"/>
          <w:sz w:val="22"/>
          <w:szCs w:val="22"/>
        </w:rPr>
        <w:t>invite</w:t>
      </w:r>
      <w:r w:rsidRPr="00045E27">
        <w:rPr>
          <w:rFonts w:ascii="Bookman Old Style" w:hAnsi="Bookman Old Style"/>
          <w:sz w:val="22"/>
          <w:szCs w:val="22"/>
        </w:rPr>
        <w:t xml:space="preserve"> à présent </w:t>
      </w:r>
      <w:r w:rsidR="0067072D" w:rsidRPr="00045E27">
        <w:rPr>
          <w:rFonts w:ascii="Bookman Old Style" w:hAnsi="Bookman Old Style"/>
          <w:sz w:val="22"/>
          <w:szCs w:val="22"/>
        </w:rPr>
        <w:t xml:space="preserve">les entités remplissant les conditions requises ("soumissionnaires") </w:t>
      </w:r>
      <w:r w:rsidRPr="00045E27">
        <w:rPr>
          <w:rFonts w:ascii="Bookman Old Style" w:hAnsi="Bookman Old Style"/>
          <w:sz w:val="22"/>
          <w:szCs w:val="22"/>
        </w:rPr>
        <w:t>à soumettre des propositions en vue de la fourniture des services de conseil énumérés ci-</w:t>
      </w:r>
      <w:r w:rsidR="006C3DF1" w:rsidRPr="00045E27">
        <w:rPr>
          <w:rFonts w:ascii="Bookman Old Style" w:hAnsi="Bookman Old Style"/>
          <w:sz w:val="22"/>
          <w:szCs w:val="22"/>
        </w:rPr>
        <w:t>après :</w:t>
      </w:r>
      <w:r w:rsidR="005461B2" w:rsidRPr="00045E27">
        <w:rPr>
          <w:rFonts w:ascii="Bookman Old Style" w:hAnsi="Bookman Old Style"/>
          <w:sz w:val="22"/>
          <w:szCs w:val="22"/>
        </w:rPr>
        <w:t xml:space="preserve"> </w:t>
      </w:r>
      <w:r w:rsidR="00B875EE" w:rsidRPr="00045E27">
        <w:rPr>
          <w:rFonts w:ascii="Bookman Old Style" w:hAnsi="Bookman Old Style"/>
          <w:b/>
          <w:bCs/>
          <w:sz w:val="22"/>
          <w:szCs w:val="22"/>
        </w:rPr>
        <w:t>identification du site d’implantation et réalisation des études techniques de construction de l’usine de production des emballages pour les produits agricoles et animaux</w:t>
      </w:r>
      <w:r w:rsidR="005461B2" w:rsidRPr="00045E27">
        <w:rPr>
          <w:rFonts w:ascii="Bookman Old Style" w:hAnsi="Bookman Old Style"/>
          <w:b/>
          <w:bCs/>
          <w:sz w:val="22"/>
          <w:szCs w:val="22"/>
        </w:rPr>
        <w:t xml:space="preserve">. </w:t>
      </w:r>
      <w:r w:rsidR="005461B2" w:rsidRPr="00045E27">
        <w:rPr>
          <w:rFonts w:ascii="Bookman Old Style" w:hAnsi="Bookman Old Style"/>
          <w:sz w:val="22"/>
          <w:szCs w:val="22"/>
        </w:rPr>
        <w:t>Des</w:t>
      </w:r>
      <w:r w:rsidR="005461B2" w:rsidRPr="00045E27">
        <w:rPr>
          <w:rFonts w:ascii="Bookman Old Style" w:hAnsi="Bookman Old Style"/>
          <w:b/>
          <w:bCs/>
          <w:sz w:val="22"/>
          <w:szCs w:val="22"/>
        </w:rPr>
        <w:t xml:space="preserve"> </w:t>
      </w:r>
      <w:r w:rsidR="00244AF5" w:rsidRPr="00045E27">
        <w:rPr>
          <w:rFonts w:ascii="Bookman Old Style" w:hAnsi="Bookman Old Style"/>
          <w:sz w:val="22"/>
          <w:szCs w:val="22"/>
        </w:rPr>
        <w:t xml:space="preserve">précisions concernant lesdits services figurent dans le mandat. </w:t>
      </w:r>
    </w:p>
    <w:p w14:paraId="5AFD26A0" w14:textId="77777777" w:rsidR="00512C39" w:rsidRPr="00045E27" w:rsidRDefault="00512C39" w:rsidP="00512C39">
      <w:pPr>
        <w:pStyle w:val="Paragraphedeliste"/>
        <w:rPr>
          <w:rFonts w:ascii="Bookman Old Style" w:hAnsi="Bookman Old Style"/>
          <w:sz w:val="22"/>
          <w:szCs w:val="22"/>
        </w:rPr>
      </w:pPr>
    </w:p>
    <w:p w14:paraId="7B5F1B81" w14:textId="7459C1B9" w:rsidR="009D10CD" w:rsidRPr="00045E27" w:rsidRDefault="009D10CD" w:rsidP="00196C58">
      <w:pPr>
        <w:pStyle w:val="Paragraphedeliste"/>
        <w:numPr>
          <w:ilvl w:val="0"/>
          <w:numId w:val="49"/>
        </w:numPr>
        <w:ind w:right="14"/>
        <w:jc w:val="both"/>
        <w:rPr>
          <w:rFonts w:ascii="Bookman Old Style" w:hAnsi="Bookman Old Style"/>
          <w:sz w:val="22"/>
          <w:szCs w:val="22"/>
        </w:rPr>
      </w:pPr>
      <w:r w:rsidRPr="00045E27">
        <w:rPr>
          <w:rFonts w:ascii="Bookman Old Style" w:hAnsi="Bookman Old Style"/>
          <w:iCs/>
          <w:sz w:val="22"/>
          <w:szCs w:val="22"/>
          <w:lang w:eastAsia="fr-FR"/>
        </w:rPr>
        <w:t>La participation au marché est ouverte, à égalité de conditions, à toutes</w:t>
      </w:r>
      <w:r w:rsidR="00D33CB5" w:rsidRPr="00045E27">
        <w:rPr>
          <w:rFonts w:ascii="Bookman Old Style" w:hAnsi="Bookman Old Style"/>
          <w:iCs/>
          <w:sz w:val="22"/>
          <w:szCs w:val="22"/>
          <w:lang w:eastAsia="fr-FR"/>
        </w:rPr>
        <w:t xml:space="preserve"> les sociétés de conseil</w:t>
      </w:r>
      <w:r w:rsidRPr="00045E27">
        <w:rPr>
          <w:rFonts w:ascii="Bookman Old Style" w:hAnsi="Bookman Old Style"/>
          <w:iCs/>
          <w:sz w:val="22"/>
          <w:szCs w:val="22"/>
          <w:lang w:eastAsia="fr-FR"/>
        </w:rPr>
        <w:t xml:space="preserve">, participant à titre individuel ou dans le cadre d’un groupement de </w:t>
      </w:r>
      <w:r w:rsidR="00D33CB5" w:rsidRPr="00045E27">
        <w:rPr>
          <w:rFonts w:ascii="Bookman Old Style" w:hAnsi="Bookman Old Style"/>
          <w:iCs/>
          <w:sz w:val="22"/>
          <w:szCs w:val="22"/>
          <w:lang w:eastAsia="fr-FR"/>
        </w:rPr>
        <w:t>sociétés</w:t>
      </w:r>
      <w:r w:rsidRPr="00045E27">
        <w:rPr>
          <w:rFonts w:ascii="Bookman Old Style" w:hAnsi="Bookman Old Style"/>
          <w:iCs/>
          <w:sz w:val="22"/>
          <w:szCs w:val="22"/>
          <w:lang w:eastAsia="fr-FR"/>
        </w:rPr>
        <w:t xml:space="preserve"> et possédant les capacités juridiques, techniques et financières nécessaires à l’exécution du marché.</w:t>
      </w:r>
    </w:p>
    <w:p w14:paraId="0AAF22DF" w14:textId="77777777" w:rsidR="009D10CD" w:rsidRPr="00045E27" w:rsidRDefault="009D10CD" w:rsidP="00196C58">
      <w:pPr>
        <w:pStyle w:val="Paragraphedeliste"/>
        <w:tabs>
          <w:tab w:val="left" w:pos="1260"/>
        </w:tabs>
        <w:suppressAutoHyphens/>
        <w:autoSpaceDN w:val="0"/>
        <w:jc w:val="both"/>
        <w:textAlignment w:val="baseline"/>
        <w:rPr>
          <w:rFonts w:ascii="Bookman Old Style" w:hAnsi="Bookman Old Style"/>
          <w:iCs/>
          <w:sz w:val="22"/>
          <w:szCs w:val="22"/>
          <w:lang w:eastAsia="fr-FR"/>
        </w:rPr>
      </w:pPr>
    </w:p>
    <w:p w14:paraId="118CB42F" w14:textId="77777777" w:rsidR="00490905" w:rsidRPr="00045E27" w:rsidRDefault="009D10CD" w:rsidP="00196C58">
      <w:pPr>
        <w:pStyle w:val="Paragraphedeliste"/>
        <w:suppressAutoHyphens/>
        <w:autoSpaceDN w:val="0"/>
        <w:jc w:val="both"/>
        <w:textAlignment w:val="baseline"/>
        <w:rPr>
          <w:rFonts w:ascii="Bookman Old Style" w:hAnsi="Bookman Old Style"/>
          <w:iCs/>
          <w:sz w:val="22"/>
          <w:szCs w:val="22"/>
          <w:lang w:eastAsia="fr-FR"/>
        </w:rPr>
      </w:pPr>
      <w:r w:rsidRPr="00045E27">
        <w:rPr>
          <w:rFonts w:ascii="Bookman Old Style" w:hAnsi="Bookman Old Style"/>
          <w:iCs/>
          <w:sz w:val="22"/>
          <w:szCs w:val="22"/>
          <w:lang w:eastAsia="fr-FR"/>
        </w:rPr>
        <w:t>Ne peut pas participer à l’Appel d’Offres tout</w:t>
      </w:r>
      <w:r w:rsidR="00D33CB5" w:rsidRPr="00045E27">
        <w:rPr>
          <w:rFonts w:ascii="Bookman Old Style" w:hAnsi="Bookman Old Style"/>
          <w:iCs/>
          <w:sz w:val="22"/>
          <w:szCs w:val="22"/>
          <w:lang w:eastAsia="fr-FR"/>
        </w:rPr>
        <w:t>e société de conseil</w:t>
      </w:r>
      <w:r w:rsidRPr="00045E27">
        <w:rPr>
          <w:rFonts w:ascii="Bookman Old Style" w:hAnsi="Bookman Old Style"/>
          <w:iCs/>
          <w:sz w:val="22"/>
          <w:szCs w:val="22"/>
          <w:lang w:eastAsia="fr-FR"/>
        </w:rPr>
        <w:t xml:space="preserve"> concerné</w:t>
      </w:r>
      <w:r w:rsidR="00D33CB5" w:rsidRPr="00045E27">
        <w:rPr>
          <w:rFonts w:ascii="Bookman Old Style" w:hAnsi="Bookman Old Style"/>
          <w:iCs/>
          <w:sz w:val="22"/>
          <w:szCs w:val="22"/>
          <w:lang w:eastAsia="fr-FR"/>
        </w:rPr>
        <w:t>e</w:t>
      </w:r>
      <w:r w:rsidRPr="00045E27">
        <w:rPr>
          <w:rFonts w:ascii="Bookman Old Style" w:hAnsi="Bookman Old Style"/>
          <w:iCs/>
          <w:sz w:val="22"/>
          <w:szCs w:val="22"/>
          <w:lang w:eastAsia="fr-FR"/>
        </w:rPr>
        <w:t xml:space="preserve"> par l’une des règles d’incapacités énumérées à l’article 161 du Code des marchés publics du Burundi, promulgué le 29 janvier 2018.</w:t>
      </w:r>
    </w:p>
    <w:p w14:paraId="5B558FE6" w14:textId="77777777" w:rsidR="00490905" w:rsidRPr="00045E27" w:rsidRDefault="00490905" w:rsidP="00196C58">
      <w:pPr>
        <w:pStyle w:val="Paragraphedeliste"/>
        <w:suppressAutoHyphens/>
        <w:autoSpaceDN w:val="0"/>
        <w:jc w:val="both"/>
        <w:textAlignment w:val="baseline"/>
        <w:rPr>
          <w:rFonts w:ascii="Bookman Old Style" w:hAnsi="Bookman Old Style"/>
          <w:iCs/>
          <w:sz w:val="22"/>
          <w:szCs w:val="22"/>
          <w:lang w:eastAsia="fr-FR"/>
        </w:rPr>
      </w:pPr>
    </w:p>
    <w:p w14:paraId="7066E66A" w14:textId="49A28FD2" w:rsidR="001D4001" w:rsidRPr="00045E27" w:rsidRDefault="001D4001" w:rsidP="001D4001">
      <w:pPr>
        <w:pStyle w:val="Paragraphedeliste"/>
        <w:numPr>
          <w:ilvl w:val="0"/>
          <w:numId w:val="49"/>
        </w:numPr>
        <w:autoSpaceDE w:val="0"/>
        <w:autoSpaceDN w:val="0"/>
        <w:contextualSpacing/>
        <w:jc w:val="both"/>
        <w:rPr>
          <w:rFonts w:ascii="Bookman Old Style" w:hAnsi="Bookman Old Style"/>
          <w:sz w:val="22"/>
          <w:szCs w:val="22"/>
          <w:lang w:eastAsia="x-none"/>
        </w:rPr>
      </w:pPr>
      <w:r w:rsidRPr="00045E27">
        <w:rPr>
          <w:rFonts w:ascii="Bookman Old Style" w:hAnsi="Bookman Old Style"/>
          <w:sz w:val="22"/>
          <w:szCs w:val="22"/>
          <w:lang w:eastAsia="x-none"/>
        </w:rPr>
        <w:t xml:space="preserve">La société de conseil sera choisie selon la méthode dite de sélection fondée sur la méthode de Sélection </w:t>
      </w:r>
      <w:r w:rsidR="00D4246E" w:rsidRPr="00045E27">
        <w:rPr>
          <w:rFonts w:ascii="Bookman Old Style" w:hAnsi="Bookman Old Style"/>
          <w:sz w:val="22"/>
          <w:szCs w:val="22"/>
          <w:lang w:eastAsia="x-none"/>
        </w:rPr>
        <w:t xml:space="preserve">basée sur le </w:t>
      </w:r>
      <w:r w:rsidR="00110B2B" w:rsidRPr="00045E27">
        <w:rPr>
          <w:rFonts w:ascii="Bookman Old Style" w:hAnsi="Bookman Old Style"/>
          <w:sz w:val="22"/>
          <w:szCs w:val="22"/>
          <w:lang w:eastAsia="x-none"/>
        </w:rPr>
        <w:t xml:space="preserve">Moindre </w:t>
      </w:r>
      <w:r w:rsidR="005461B2" w:rsidRPr="00045E27">
        <w:rPr>
          <w:rFonts w:ascii="Bookman Old Style" w:hAnsi="Bookman Old Style"/>
          <w:sz w:val="22"/>
          <w:szCs w:val="22"/>
          <w:lang w:eastAsia="x-none"/>
        </w:rPr>
        <w:t>Coût</w:t>
      </w:r>
      <w:r w:rsidRPr="00045E27">
        <w:rPr>
          <w:rFonts w:ascii="Bookman Old Style" w:hAnsi="Bookman Old Style"/>
          <w:sz w:val="22"/>
          <w:szCs w:val="22"/>
          <w:lang w:eastAsia="x-none"/>
        </w:rPr>
        <w:t xml:space="preserve"> " S</w:t>
      </w:r>
      <w:r w:rsidR="00110B2B" w:rsidRPr="00045E27">
        <w:rPr>
          <w:rFonts w:ascii="Bookman Old Style" w:hAnsi="Bookman Old Style"/>
          <w:sz w:val="22"/>
          <w:szCs w:val="22"/>
          <w:lang w:eastAsia="x-none"/>
        </w:rPr>
        <w:t>M</w:t>
      </w:r>
      <w:r w:rsidR="005461B2" w:rsidRPr="00045E27">
        <w:rPr>
          <w:rFonts w:ascii="Bookman Old Style" w:hAnsi="Bookman Old Style"/>
          <w:sz w:val="22"/>
          <w:szCs w:val="22"/>
          <w:lang w:eastAsia="x-none"/>
        </w:rPr>
        <w:t>C"</w:t>
      </w:r>
      <w:r w:rsidRPr="00045E27">
        <w:rPr>
          <w:rFonts w:ascii="Bookman Old Style" w:hAnsi="Bookman Old Style"/>
          <w:sz w:val="22"/>
          <w:szCs w:val="22"/>
          <w:lang w:eastAsia="x-none"/>
        </w:rPr>
        <w:t xml:space="preserve"> et les procédures décrites dans le présent appel à propositions, conformément aux politiques exposées en détail dans la dernière version des Directives pour la passation des marchés relatifs aux projets qui ont été établies par le FIDA et approuvées par le Conseil d’administration du Fonds, ainsi que dans le Guide pratique de passation des marchés du FIDA.</w:t>
      </w:r>
    </w:p>
    <w:p w14:paraId="718510FF" w14:textId="77777777" w:rsidR="00490905" w:rsidRPr="00045E27" w:rsidRDefault="00490905" w:rsidP="00196C58">
      <w:pPr>
        <w:pStyle w:val="Paragraphedeliste"/>
        <w:suppressAutoHyphens/>
        <w:autoSpaceDN w:val="0"/>
        <w:jc w:val="both"/>
        <w:textAlignment w:val="baseline"/>
        <w:rPr>
          <w:rFonts w:ascii="Bookman Old Style" w:hAnsi="Bookman Old Style"/>
          <w:sz w:val="22"/>
          <w:szCs w:val="22"/>
        </w:rPr>
      </w:pPr>
    </w:p>
    <w:p w14:paraId="0B95A215" w14:textId="31DF0024" w:rsidR="00490905" w:rsidRPr="00045E27" w:rsidRDefault="00490905" w:rsidP="00196C58">
      <w:pPr>
        <w:pStyle w:val="Paragraphedeliste"/>
        <w:numPr>
          <w:ilvl w:val="0"/>
          <w:numId w:val="49"/>
        </w:numPr>
        <w:suppressAutoHyphens/>
        <w:autoSpaceDN w:val="0"/>
        <w:jc w:val="both"/>
        <w:textAlignment w:val="baseline"/>
        <w:rPr>
          <w:rFonts w:ascii="Bookman Old Style" w:hAnsi="Bookman Old Style"/>
          <w:iCs/>
          <w:sz w:val="22"/>
          <w:szCs w:val="22"/>
          <w:lang w:eastAsia="fr-FR"/>
        </w:rPr>
      </w:pPr>
      <w:r w:rsidRPr="00045E27">
        <w:rPr>
          <w:rFonts w:ascii="Bookman Old Style" w:hAnsi="Bookman Old Style" w:cs="Arial"/>
          <w:sz w:val="22"/>
          <w:szCs w:val="22"/>
          <w:lang w:eastAsia="fr-FR"/>
        </w:rPr>
        <w:t xml:space="preserve"> La présente étude est financée par le PRODER sur PRET </w:t>
      </w:r>
      <w:r w:rsidR="00110B2B" w:rsidRPr="00045E27">
        <w:rPr>
          <w:rFonts w:ascii="Bookman Old Style" w:hAnsi="Bookman Old Style" w:cs="Arial"/>
          <w:sz w:val="22"/>
          <w:szCs w:val="22"/>
          <w:lang w:eastAsia="fr-FR"/>
        </w:rPr>
        <w:t xml:space="preserve">du FIDA </w:t>
      </w:r>
      <w:r w:rsidRPr="00045E27">
        <w:rPr>
          <w:rFonts w:ascii="Bookman Old Style" w:hAnsi="Bookman Old Style" w:cs="Arial"/>
          <w:sz w:val="22"/>
          <w:szCs w:val="22"/>
          <w:lang w:eastAsia="fr-FR"/>
        </w:rPr>
        <w:t xml:space="preserve">N° </w:t>
      </w:r>
      <w:r w:rsidRPr="00045E27">
        <w:rPr>
          <w:rFonts w:ascii="Bookman Old Style" w:hAnsi="Bookman Old Style"/>
          <w:bCs/>
          <w:sz w:val="22"/>
          <w:szCs w:val="22"/>
          <w:lang w:eastAsia="fr-FR"/>
        </w:rPr>
        <w:t>2000004133</w:t>
      </w:r>
      <w:r w:rsidR="005461B2" w:rsidRPr="00045E27">
        <w:rPr>
          <w:rFonts w:ascii="Bookman Old Style" w:hAnsi="Bookman Old Style"/>
          <w:bCs/>
          <w:sz w:val="22"/>
          <w:szCs w:val="22"/>
          <w:lang w:eastAsia="fr-FR"/>
        </w:rPr>
        <w:t xml:space="preserve"> (20%</w:t>
      </w:r>
      <w:r w:rsidR="00110B2B" w:rsidRPr="00045E27">
        <w:rPr>
          <w:rFonts w:ascii="Bookman Old Style" w:hAnsi="Bookman Old Style"/>
          <w:bCs/>
          <w:sz w:val="22"/>
          <w:szCs w:val="22"/>
          <w:lang w:eastAsia="fr-FR"/>
        </w:rPr>
        <w:t xml:space="preserve">, </w:t>
      </w:r>
      <w:r w:rsidR="00110B2B" w:rsidRPr="00045E27">
        <w:rPr>
          <w:rFonts w:ascii="Bookman Old Style" w:hAnsi="Bookman Old Style" w:cs="Arial"/>
          <w:bCs/>
          <w:sz w:val="22"/>
          <w:szCs w:val="22"/>
          <w:lang w:eastAsia="fr-FR"/>
        </w:rPr>
        <w:t xml:space="preserve">DON du FIDA </w:t>
      </w:r>
      <w:r w:rsidRPr="00045E27">
        <w:rPr>
          <w:rFonts w:ascii="Bookman Old Style" w:hAnsi="Bookman Old Style"/>
          <w:bCs/>
          <w:sz w:val="22"/>
          <w:szCs w:val="22"/>
          <w:lang w:eastAsia="fr-FR"/>
        </w:rPr>
        <w:t>N° 2000004134</w:t>
      </w:r>
      <w:r w:rsidR="009B2046" w:rsidRPr="00045E27">
        <w:rPr>
          <w:rFonts w:ascii="Bookman Old Style" w:hAnsi="Bookman Old Style"/>
          <w:bCs/>
          <w:sz w:val="22"/>
          <w:szCs w:val="22"/>
          <w:lang w:eastAsia="fr-FR"/>
        </w:rPr>
        <w:t xml:space="preserve"> </w:t>
      </w:r>
      <w:r w:rsidR="005461B2" w:rsidRPr="00045E27">
        <w:rPr>
          <w:rFonts w:ascii="Bookman Old Style" w:hAnsi="Bookman Old Style"/>
          <w:bCs/>
          <w:sz w:val="22"/>
          <w:szCs w:val="22"/>
          <w:lang w:eastAsia="fr-FR"/>
        </w:rPr>
        <w:t>(</w:t>
      </w:r>
      <w:r w:rsidR="00110B2B" w:rsidRPr="00045E27">
        <w:rPr>
          <w:rFonts w:ascii="Bookman Old Style" w:hAnsi="Bookman Old Style"/>
          <w:bCs/>
          <w:sz w:val="22"/>
          <w:szCs w:val="22"/>
          <w:lang w:eastAsia="fr-FR"/>
        </w:rPr>
        <w:t>2</w:t>
      </w:r>
      <w:r w:rsidR="005461B2" w:rsidRPr="00045E27">
        <w:rPr>
          <w:rFonts w:ascii="Bookman Old Style" w:hAnsi="Bookman Old Style"/>
          <w:bCs/>
          <w:sz w:val="22"/>
          <w:szCs w:val="22"/>
          <w:lang w:eastAsia="fr-FR"/>
        </w:rPr>
        <w:t>0%)</w:t>
      </w:r>
      <w:r w:rsidR="00110B2B" w:rsidRPr="00045E27">
        <w:rPr>
          <w:rFonts w:ascii="Bookman Old Style" w:hAnsi="Bookman Old Style"/>
          <w:bCs/>
          <w:sz w:val="22"/>
          <w:szCs w:val="22"/>
          <w:lang w:eastAsia="fr-FR"/>
        </w:rPr>
        <w:t xml:space="preserve"> et DON du FIDA N° 2000004907 (60%)</w:t>
      </w:r>
      <w:r w:rsidR="005461B2" w:rsidRPr="00045E27">
        <w:rPr>
          <w:rFonts w:ascii="Bookman Old Style" w:hAnsi="Bookman Old Style"/>
          <w:bCs/>
          <w:sz w:val="22"/>
          <w:szCs w:val="22"/>
          <w:lang w:eastAsia="fr-FR"/>
        </w:rPr>
        <w:t xml:space="preserve"> </w:t>
      </w:r>
      <w:r w:rsidR="00B336D0" w:rsidRPr="00045E27">
        <w:rPr>
          <w:rFonts w:ascii="Bookman Old Style" w:hAnsi="Bookman Old Style"/>
          <w:bCs/>
          <w:sz w:val="22"/>
          <w:szCs w:val="22"/>
          <w:lang w:eastAsia="fr-FR"/>
        </w:rPr>
        <w:t>au Gouvernement de la République du Burundi</w:t>
      </w:r>
      <w:r w:rsidRPr="00045E27">
        <w:rPr>
          <w:rFonts w:ascii="Bookman Old Style" w:hAnsi="Bookman Old Style" w:cs="Arial"/>
          <w:sz w:val="22"/>
          <w:szCs w:val="22"/>
          <w:lang w:eastAsia="fr-FR"/>
        </w:rPr>
        <w:t>.</w:t>
      </w:r>
    </w:p>
    <w:p w14:paraId="0677B50E" w14:textId="77777777" w:rsidR="00490905" w:rsidRPr="00045E27" w:rsidRDefault="00490905" w:rsidP="00196C58">
      <w:pPr>
        <w:jc w:val="both"/>
        <w:rPr>
          <w:rFonts w:ascii="Bookman Old Style" w:hAnsi="Bookman Old Style" w:cs="Arial"/>
          <w:b/>
          <w:sz w:val="22"/>
          <w:szCs w:val="22"/>
          <w:lang w:eastAsia="fr-FR"/>
        </w:rPr>
      </w:pPr>
    </w:p>
    <w:p w14:paraId="4F70FEB1" w14:textId="232C8BF9" w:rsidR="00490905" w:rsidRPr="00045E27" w:rsidRDefault="00490905" w:rsidP="00196C58">
      <w:pPr>
        <w:pStyle w:val="Paragraphedeliste"/>
        <w:numPr>
          <w:ilvl w:val="0"/>
          <w:numId w:val="49"/>
        </w:numPr>
        <w:jc w:val="both"/>
        <w:rPr>
          <w:rFonts w:ascii="Bookman Old Style" w:hAnsi="Bookman Old Style" w:cs="Arial"/>
          <w:sz w:val="22"/>
          <w:szCs w:val="22"/>
          <w:lang w:eastAsia="fr-FR"/>
        </w:rPr>
      </w:pPr>
      <w:r w:rsidRPr="00045E27">
        <w:rPr>
          <w:rFonts w:ascii="Bookman Old Style" w:hAnsi="Bookman Old Style" w:cs="Arial"/>
          <w:sz w:val="22"/>
          <w:szCs w:val="22"/>
          <w:lang w:eastAsia="fr-FR"/>
        </w:rPr>
        <w:t xml:space="preserve">Pour exécuter les tâches demandées, </w:t>
      </w:r>
      <w:r w:rsidR="00F07E38" w:rsidRPr="00045E27">
        <w:rPr>
          <w:rFonts w:ascii="Bookman Old Style" w:hAnsi="Bookman Old Style" w:cs="Arial"/>
          <w:sz w:val="22"/>
          <w:szCs w:val="22"/>
          <w:lang w:eastAsia="fr-FR"/>
        </w:rPr>
        <w:t xml:space="preserve">le délai prévu de la réalisation de la mission est </w:t>
      </w:r>
      <w:r w:rsidR="005461B2" w:rsidRPr="00045E27">
        <w:rPr>
          <w:rFonts w:ascii="Bookman Old Style" w:hAnsi="Bookman Old Style" w:cs="Arial"/>
          <w:b/>
          <w:bCs/>
          <w:sz w:val="22"/>
          <w:szCs w:val="22"/>
          <w:lang w:eastAsia="fr-FR"/>
        </w:rPr>
        <w:t xml:space="preserve">Quatre-vingt-dix </w:t>
      </w:r>
      <w:r w:rsidR="0027337C" w:rsidRPr="00045E27">
        <w:rPr>
          <w:rFonts w:ascii="Bookman Old Style" w:hAnsi="Bookman Old Style" w:cs="Arial"/>
          <w:b/>
          <w:bCs/>
          <w:sz w:val="22"/>
          <w:szCs w:val="22"/>
          <w:lang w:eastAsia="fr-FR"/>
        </w:rPr>
        <w:t>(</w:t>
      </w:r>
      <w:r w:rsidR="005461B2" w:rsidRPr="00045E27">
        <w:rPr>
          <w:rFonts w:ascii="Bookman Old Style" w:hAnsi="Bookman Old Style" w:cs="Arial"/>
          <w:b/>
          <w:bCs/>
          <w:sz w:val="22"/>
          <w:szCs w:val="22"/>
          <w:lang w:eastAsia="fr-FR"/>
        </w:rPr>
        <w:t>90</w:t>
      </w:r>
      <w:r w:rsidR="000D0379" w:rsidRPr="00045E27">
        <w:rPr>
          <w:rFonts w:ascii="Bookman Old Style" w:hAnsi="Bookman Old Style" w:cs="Arial"/>
          <w:b/>
          <w:bCs/>
          <w:sz w:val="22"/>
          <w:szCs w:val="22"/>
          <w:lang w:eastAsia="fr-FR"/>
        </w:rPr>
        <w:t>) jours</w:t>
      </w:r>
      <w:r w:rsidRPr="00045E27">
        <w:rPr>
          <w:rFonts w:ascii="Bookman Old Style" w:hAnsi="Bookman Old Style" w:cs="Arial"/>
          <w:b/>
          <w:bCs/>
          <w:sz w:val="22"/>
          <w:szCs w:val="22"/>
          <w:lang w:eastAsia="fr-FR"/>
        </w:rPr>
        <w:t xml:space="preserve"> </w:t>
      </w:r>
      <w:r w:rsidR="00B332EE" w:rsidRPr="00045E27">
        <w:rPr>
          <w:rFonts w:ascii="Bookman Old Style" w:hAnsi="Bookman Old Style" w:cs="Arial"/>
          <w:b/>
          <w:bCs/>
          <w:sz w:val="22"/>
          <w:szCs w:val="22"/>
          <w:lang w:eastAsia="fr-FR"/>
        </w:rPr>
        <w:t>calendaires</w:t>
      </w:r>
      <w:r w:rsidR="00443E77" w:rsidRPr="00045E27">
        <w:rPr>
          <w:rFonts w:ascii="Bookman Old Style" w:hAnsi="Bookman Old Style" w:cs="Arial"/>
          <w:sz w:val="22"/>
          <w:szCs w:val="22"/>
          <w:lang w:eastAsia="fr-FR"/>
        </w:rPr>
        <w:t>.</w:t>
      </w:r>
      <w:r w:rsidRPr="00045E27">
        <w:rPr>
          <w:rFonts w:ascii="Bookman Old Style" w:hAnsi="Bookman Old Style" w:cs="Arial"/>
          <w:sz w:val="22"/>
          <w:szCs w:val="22"/>
          <w:lang w:eastAsia="fr-FR"/>
        </w:rPr>
        <w:t xml:space="preserve"> </w:t>
      </w:r>
      <w:r w:rsidR="00443E77" w:rsidRPr="00045E27">
        <w:rPr>
          <w:rFonts w:ascii="Bookman Old Style" w:hAnsi="Bookman Old Style" w:cs="Arial"/>
          <w:sz w:val="22"/>
          <w:szCs w:val="22"/>
          <w:lang w:eastAsia="fr-FR"/>
        </w:rPr>
        <w:t>C</w:t>
      </w:r>
      <w:r w:rsidR="00B332EE" w:rsidRPr="00045E27">
        <w:rPr>
          <w:rFonts w:ascii="Bookman Old Style" w:hAnsi="Bookman Old Style" w:cs="Arial"/>
          <w:sz w:val="22"/>
          <w:szCs w:val="22"/>
          <w:lang w:eastAsia="fr-FR"/>
        </w:rPr>
        <w:t xml:space="preserve">es jours </w:t>
      </w:r>
      <w:r w:rsidR="00B60337" w:rsidRPr="00045E27">
        <w:rPr>
          <w:rFonts w:ascii="Bookman Old Style" w:hAnsi="Bookman Old Style" w:cs="Arial"/>
          <w:sz w:val="22"/>
          <w:szCs w:val="22"/>
          <w:lang w:eastAsia="fr-FR"/>
        </w:rPr>
        <w:t xml:space="preserve">sont </w:t>
      </w:r>
      <w:r w:rsidRPr="00045E27">
        <w:rPr>
          <w:rFonts w:ascii="Bookman Old Style" w:hAnsi="Bookman Old Style" w:cs="Arial"/>
          <w:sz w:val="22"/>
          <w:szCs w:val="22"/>
          <w:lang w:eastAsia="fr-FR"/>
        </w:rPr>
        <w:t>comptés dès réception du contrat signé par toutes les parties.</w:t>
      </w:r>
    </w:p>
    <w:p w14:paraId="3CE7B14E" w14:textId="77777777" w:rsidR="00490905" w:rsidRPr="00045E27" w:rsidRDefault="00490905" w:rsidP="00196C58">
      <w:pPr>
        <w:pStyle w:val="Paragraphedeliste"/>
        <w:jc w:val="both"/>
        <w:rPr>
          <w:rFonts w:ascii="Bookman Old Style" w:hAnsi="Bookman Old Style" w:cs="Arial"/>
          <w:sz w:val="22"/>
          <w:szCs w:val="22"/>
          <w:lang w:eastAsia="fr-FR"/>
        </w:rPr>
      </w:pPr>
    </w:p>
    <w:p w14:paraId="069556D9" w14:textId="2BFF4CDA" w:rsidR="0065576F" w:rsidRPr="00045E27" w:rsidRDefault="00490905" w:rsidP="0065576F">
      <w:pPr>
        <w:pStyle w:val="Paragraphedeliste"/>
        <w:numPr>
          <w:ilvl w:val="0"/>
          <w:numId w:val="49"/>
        </w:numPr>
        <w:jc w:val="both"/>
        <w:rPr>
          <w:rFonts w:ascii="Bookman Old Style" w:hAnsi="Bookman Old Style" w:cs="Arial"/>
          <w:sz w:val="22"/>
          <w:szCs w:val="22"/>
          <w:lang w:eastAsia="fr-FR"/>
        </w:rPr>
      </w:pPr>
      <w:r w:rsidRPr="00045E27">
        <w:rPr>
          <w:rFonts w:ascii="Bookman Old Style" w:hAnsi="Bookman Old Style" w:cs="Arial"/>
          <w:sz w:val="22"/>
          <w:szCs w:val="22"/>
          <w:lang w:eastAsia="fr-FR"/>
        </w:rPr>
        <w:t>Le dossier de demande de propositions peut être consulté à la Coordination du Programme de Développement de l’Entrepreneuriat Rural (PRODER) », sise Avenue du Large n° 30 ; Immeuble</w:t>
      </w:r>
      <w:r w:rsidR="00504F21" w:rsidRPr="00045E27">
        <w:rPr>
          <w:rFonts w:ascii="Bookman Old Style" w:hAnsi="Bookman Old Style" w:cs="Arial"/>
          <w:sz w:val="22"/>
          <w:szCs w:val="22"/>
          <w:lang w:eastAsia="fr-FR"/>
        </w:rPr>
        <w:t xml:space="preserve"> </w:t>
      </w:r>
      <w:r w:rsidR="002E3A4A" w:rsidRPr="00045E27">
        <w:rPr>
          <w:rFonts w:ascii="Bookman Old Style" w:hAnsi="Bookman Old Style" w:cs="Arial"/>
          <w:sz w:val="22"/>
          <w:szCs w:val="22"/>
          <w:lang w:eastAsia="fr-FR"/>
        </w:rPr>
        <w:t>abritant les</w:t>
      </w:r>
      <w:r w:rsidRPr="00045E27">
        <w:rPr>
          <w:rFonts w:ascii="Bookman Old Style" w:hAnsi="Bookman Old Style" w:cs="Arial"/>
          <w:sz w:val="22"/>
          <w:szCs w:val="22"/>
          <w:lang w:eastAsia="fr-FR"/>
        </w:rPr>
        <w:t xml:space="preserve"> Projets/Programmes financés par le FIDA au Burundi ; 1</w:t>
      </w:r>
      <w:r w:rsidRPr="00045E27">
        <w:rPr>
          <w:rFonts w:ascii="Bookman Old Style" w:hAnsi="Bookman Old Style" w:cs="Arial"/>
          <w:sz w:val="22"/>
          <w:szCs w:val="22"/>
          <w:vertAlign w:val="superscript"/>
          <w:lang w:eastAsia="fr-FR"/>
        </w:rPr>
        <w:t>ème</w:t>
      </w:r>
      <w:r w:rsidRPr="00045E27">
        <w:rPr>
          <w:rFonts w:ascii="Bookman Old Style" w:hAnsi="Bookman Old Style" w:cs="Arial"/>
          <w:sz w:val="22"/>
          <w:szCs w:val="22"/>
          <w:lang w:eastAsia="fr-FR"/>
        </w:rPr>
        <w:t xml:space="preserve"> étage, Tél : +257 22 21 </w:t>
      </w:r>
      <w:r w:rsidR="00D82434" w:rsidRPr="00045E27">
        <w:rPr>
          <w:rFonts w:ascii="Bookman Old Style" w:hAnsi="Bookman Old Style" w:cs="Arial"/>
          <w:sz w:val="22"/>
          <w:szCs w:val="22"/>
          <w:lang w:eastAsia="fr-FR"/>
        </w:rPr>
        <w:t>12</w:t>
      </w:r>
      <w:r w:rsidR="0027337C" w:rsidRPr="00045E27">
        <w:rPr>
          <w:rFonts w:ascii="Bookman Old Style" w:hAnsi="Bookman Old Style" w:cs="Arial"/>
          <w:sz w:val="22"/>
          <w:szCs w:val="22"/>
          <w:lang w:eastAsia="fr-FR"/>
        </w:rPr>
        <w:t xml:space="preserve"> </w:t>
      </w:r>
      <w:r w:rsidR="00D82434" w:rsidRPr="00045E27">
        <w:rPr>
          <w:rFonts w:ascii="Bookman Old Style" w:hAnsi="Bookman Old Style" w:cs="Arial"/>
          <w:sz w:val="22"/>
          <w:szCs w:val="22"/>
          <w:lang w:eastAsia="fr-FR"/>
        </w:rPr>
        <w:t>0</w:t>
      </w:r>
      <w:r w:rsidR="00DF424E" w:rsidRPr="00045E27">
        <w:rPr>
          <w:rFonts w:ascii="Bookman Old Style" w:hAnsi="Bookman Old Style" w:cs="Arial"/>
          <w:sz w:val="22"/>
          <w:szCs w:val="22"/>
          <w:lang w:eastAsia="fr-FR"/>
        </w:rPr>
        <w:t>0</w:t>
      </w:r>
      <w:r w:rsidR="00504F21" w:rsidRPr="00045E27">
        <w:rPr>
          <w:rFonts w:ascii="Bookman Old Style" w:hAnsi="Bookman Old Style" w:cs="Arial"/>
          <w:sz w:val="22"/>
          <w:szCs w:val="22"/>
          <w:lang w:eastAsia="fr-FR"/>
        </w:rPr>
        <w:t xml:space="preserve">, </w:t>
      </w:r>
      <w:r w:rsidRPr="00045E27">
        <w:rPr>
          <w:rFonts w:ascii="Bookman Old Style" w:hAnsi="Bookman Old Style"/>
          <w:sz w:val="22"/>
          <w:szCs w:val="22"/>
        </w:rPr>
        <w:t xml:space="preserve">Zone KININDO, Commune </w:t>
      </w:r>
      <w:r w:rsidRPr="00045E27">
        <w:rPr>
          <w:rFonts w:ascii="Bookman Old Style" w:hAnsi="Bookman Old Style"/>
          <w:sz w:val="22"/>
          <w:szCs w:val="22"/>
        </w:rPr>
        <w:lastRenderedPageBreak/>
        <w:t>MU</w:t>
      </w:r>
      <w:r w:rsidR="00DF424E" w:rsidRPr="00045E27">
        <w:rPr>
          <w:rFonts w:ascii="Bookman Old Style" w:hAnsi="Bookman Old Style"/>
          <w:sz w:val="22"/>
          <w:szCs w:val="22"/>
        </w:rPr>
        <w:t>GERE</w:t>
      </w:r>
      <w:r w:rsidRPr="00045E27">
        <w:rPr>
          <w:rFonts w:ascii="Bookman Old Style" w:hAnsi="Bookman Old Style"/>
          <w:sz w:val="22"/>
          <w:szCs w:val="22"/>
        </w:rPr>
        <w:t xml:space="preserve">, </w:t>
      </w:r>
      <w:r w:rsidR="00DF424E" w:rsidRPr="00045E27">
        <w:rPr>
          <w:rFonts w:ascii="Bookman Old Style" w:hAnsi="Bookman Old Style"/>
          <w:sz w:val="22"/>
          <w:szCs w:val="22"/>
        </w:rPr>
        <w:t xml:space="preserve">Province </w:t>
      </w:r>
      <w:r w:rsidRPr="00045E27">
        <w:rPr>
          <w:rFonts w:ascii="Bookman Old Style" w:hAnsi="Bookman Old Style"/>
          <w:sz w:val="22"/>
          <w:szCs w:val="22"/>
        </w:rPr>
        <w:t>de Bujumbura</w:t>
      </w:r>
      <w:r w:rsidR="00DF424E" w:rsidRPr="00045E27">
        <w:rPr>
          <w:rFonts w:ascii="Bookman Old Style" w:hAnsi="Bookman Old Style"/>
          <w:sz w:val="22"/>
          <w:szCs w:val="22"/>
        </w:rPr>
        <w:t>, B</w:t>
      </w:r>
      <w:r w:rsidR="00504F21" w:rsidRPr="00045E27">
        <w:rPr>
          <w:rFonts w:ascii="Bookman Old Style" w:hAnsi="Bookman Old Style"/>
          <w:sz w:val="22"/>
          <w:szCs w:val="22"/>
        </w:rPr>
        <w:t>urundi.</w:t>
      </w:r>
      <w:r w:rsidR="00DB3193" w:rsidRPr="00045E27">
        <w:rPr>
          <w:rFonts w:ascii="Bookman Old Style" w:hAnsi="Bookman Old Style"/>
          <w:sz w:val="22"/>
          <w:szCs w:val="22"/>
        </w:rPr>
        <w:t xml:space="preserve"> </w:t>
      </w:r>
      <w:r w:rsidRPr="00045E27">
        <w:rPr>
          <w:rFonts w:ascii="Bookman Old Style" w:eastAsia="Calibri" w:hAnsi="Bookman Old Style" w:cs="Arial"/>
          <w:sz w:val="22"/>
          <w:szCs w:val="22"/>
        </w:rPr>
        <w:t xml:space="preserve">Il peut être obtenu par les soumissionnaires à l’adresse indiquée ci-dessus moyennant preuve de paiement d'un montant non remboursable de </w:t>
      </w:r>
      <w:r w:rsidR="00E5067B" w:rsidRPr="00045E27">
        <w:rPr>
          <w:rFonts w:ascii="Bookman Old Style" w:eastAsia="Calibri" w:hAnsi="Bookman Old Style" w:cs="Arial"/>
          <w:sz w:val="22"/>
          <w:szCs w:val="22"/>
        </w:rPr>
        <w:t xml:space="preserve">deux </w:t>
      </w:r>
      <w:r w:rsidRPr="00045E27">
        <w:rPr>
          <w:rFonts w:ascii="Bookman Old Style" w:eastAsia="Calibri" w:hAnsi="Bookman Old Style" w:cs="Arial"/>
          <w:sz w:val="22"/>
          <w:szCs w:val="22"/>
        </w:rPr>
        <w:t>cent mille francs burundais (</w:t>
      </w:r>
      <w:r w:rsidR="00E5067B" w:rsidRPr="00045E27">
        <w:rPr>
          <w:rFonts w:ascii="Bookman Old Style" w:eastAsia="Calibri" w:hAnsi="Bookman Old Style" w:cs="Arial"/>
          <w:sz w:val="22"/>
          <w:szCs w:val="22"/>
          <w:lang w:eastAsia="fr-FR"/>
        </w:rPr>
        <w:t>2</w:t>
      </w:r>
      <w:r w:rsidRPr="00045E27">
        <w:rPr>
          <w:rFonts w:ascii="Bookman Old Style" w:eastAsia="Calibri" w:hAnsi="Bookman Old Style" w:cs="Arial"/>
          <w:sz w:val="22"/>
          <w:szCs w:val="22"/>
          <w:lang w:eastAsia="fr-FR"/>
        </w:rPr>
        <w:t xml:space="preserve">00.000 BIF) dont la </w:t>
      </w:r>
      <w:r w:rsidR="00504F21" w:rsidRPr="00045E27">
        <w:rPr>
          <w:rFonts w:ascii="Bookman Old Style" w:eastAsia="Calibri" w:hAnsi="Bookman Old Style" w:cs="Arial"/>
          <w:sz w:val="22"/>
          <w:szCs w:val="22"/>
          <w:lang w:eastAsia="fr-FR"/>
        </w:rPr>
        <w:t xml:space="preserve">moitié </w:t>
      </w:r>
      <w:r w:rsidR="001E5FA4" w:rsidRPr="00045E27">
        <w:rPr>
          <w:rFonts w:ascii="Bookman Old Style" w:eastAsia="Calibri" w:hAnsi="Bookman Old Style" w:cs="Arial"/>
          <w:sz w:val="22"/>
          <w:szCs w:val="22"/>
          <w:lang w:eastAsia="fr-FR"/>
        </w:rPr>
        <w:t>c</w:t>
      </w:r>
      <w:r w:rsidR="00E5067B" w:rsidRPr="00045E27">
        <w:rPr>
          <w:rFonts w:ascii="Bookman Old Style" w:eastAsia="Calibri" w:hAnsi="Bookman Old Style" w:cs="Arial"/>
          <w:sz w:val="22"/>
          <w:szCs w:val="22"/>
          <w:lang w:eastAsia="fr-FR"/>
        </w:rPr>
        <w:t>ent</w:t>
      </w:r>
      <w:r w:rsidRPr="00045E27">
        <w:rPr>
          <w:rFonts w:ascii="Bookman Old Style" w:eastAsia="Calibri" w:hAnsi="Bookman Old Style" w:cs="Arial"/>
          <w:sz w:val="22"/>
          <w:szCs w:val="22"/>
          <w:lang w:eastAsia="fr-FR"/>
        </w:rPr>
        <w:t xml:space="preserve"> mille (</w:t>
      </w:r>
      <w:r w:rsidR="00E5067B" w:rsidRPr="00045E27">
        <w:rPr>
          <w:rFonts w:ascii="Bookman Old Style" w:eastAsia="Calibri" w:hAnsi="Bookman Old Style" w:cs="Arial"/>
          <w:sz w:val="22"/>
          <w:szCs w:val="22"/>
          <w:lang w:eastAsia="fr-FR"/>
        </w:rPr>
        <w:t>10</w:t>
      </w:r>
      <w:r w:rsidRPr="00045E27">
        <w:rPr>
          <w:rFonts w:ascii="Bookman Old Style" w:eastAsia="Calibri" w:hAnsi="Bookman Old Style" w:cs="Arial"/>
          <w:sz w:val="22"/>
          <w:szCs w:val="22"/>
          <w:lang w:eastAsia="fr-FR"/>
        </w:rPr>
        <w:t xml:space="preserve">0.000 BIF) sera versée sur le compte de transit des recettes non fiscales de l’Etat n° CC10003 ouvert à la BRB et l’autre moitié </w:t>
      </w:r>
      <w:r w:rsidR="001E5FA4" w:rsidRPr="00045E27">
        <w:rPr>
          <w:rFonts w:ascii="Bookman Old Style" w:eastAsia="Calibri" w:hAnsi="Bookman Old Style" w:cs="Arial"/>
          <w:sz w:val="22"/>
          <w:szCs w:val="22"/>
          <w:lang w:eastAsia="fr-FR"/>
        </w:rPr>
        <w:t>c</w:t>
      </w:r>
      <w:r w:rsidR="00E5067B" w:rsidRPr="00045E27">
        <w:rPr>
          <w:rFonts w:ascii="Bookman Old Style" w:eastAsia="Calibri" w:hAnsi="Bookman Old Style" w:cs="Arial"/>
          <w:sz w:val="22"/>
          <w:szCs w:val="22"/>
          <w:lang w:eastAsia="fr-FR"/>
        </w:rPr>
        <w:t>ent</w:t>
      </w:r>
      <w:r w:rsidRPr="00045E27">
        <w:rPr>
          <w:rFonts w:ascii="Bookman Old Style" w:eastAsia="Calibri" w:hAnsi="Bookman Old Style" w:cs="Arial"/>
          <w:sz w:val="22"/>
          <w:szCs w:val="22"/>
          <w:lang w:eastAsia="fr-FR"/>
        </w:rPr>
        <w:t xml:space="preserve"> mille (</w:t>
      </w:r>
      <w:r w:rsidR="00E5067B" w:rsidRPr="00045E27">
        <w:rPr>
          <w:rFonts w:ascii="Bookman Old Style" w:eastAsia="Calibri" w:hAnsi="Bookman Old Style" w:cs="Arial"/>
          <w:sz w:val="22"/>
          <w:szCs w:val="22"/>
          <w:lang w:eastAsia="fr-FR"/>
        </w:rPr>
        <w:t>10</w:t>
      </w:r>
      <w:r w:rsidRPr="00045E27">
        <w:rPr>
          <w:rFonts w:ascii="Bookman Old Style" w:eastAsia="Calibri" w:hAnsi="Bookman Old Style" w:cs="Arial"/>
          <w:sz w:val="22"/>
          <w:szCs w:val="22"/>
          <w:lang w:eastAsia="fr-FR"/>
        </w:rPr>
        <w:t>0.000 BIF) sur le compte n° CC13915 03104582302 ouvert à la BRB au nom du PRODER /RECETTES INTERNES</w:t>
      </w:r>
      <w:r w:rsidR="00504F21" w:rsidRPr="00045E27">
        <w:rPr>
          <w:rFonts w:ascii="Bookman Old Style" w:eastAsia="Calibri" w:hAnsi="Bookman Old Style" w:cs="Arial"/>
          <w:sz w:val="22"/>
          <w:szCs w:val="22"/>
          <w:lang w:eastAsia="fr-FR"/>
        </w:rPr>
        <w:t>.</w:t>
      </w:r>
    </w:p>
    <w:p w14:paraId="4CE861A4" w14:textId="77777777" w:rsidR="00244AF5" w:rsidRPr="00045E27" w:rsidRDefault="00244AF5" w:rsidP="00244AF5">
      <w:pPr>
        <w:pStyle w:val="Paragraphedeliste"/>
        <w:rPr>
          <w:rFonts w:ascii="Bookman Old Style" w:hAnsi="Bookman Old Style" w:cs="Arial"/>
          <w:sz w:val="22"/>
          <w:szCs w:val="22"/>
          <w:lang w:eastAsia="fr-FR"/>
        </w:rPr>
      </w:pPr>
    </w:p>
    <w:p w14:paraId="6B481D88" w14:textId="1F350BD3" w:rsidR="00504F21" w:rsidRPr="00045E27" w:rsidRDefault="00504F21" w:rsidP="0065576F">
      <w:pPr>
        <w:pStyle w:val="Paragraphedeliste"/>
        <w:numPr>
          <w:ilvl w:val="0"/>
          <w:numId w:val="49"/>
        </w:numPr>
        <w:jc w:val="both"/>
        <w:rPr>
          <w:rFonts w:ascii="Bookman Old Style" w:hAnsi="Bookman Old Style" w:cs="Arial"/>
          <w:sz w:val="22"/>
          <w:szCs w:val="22"/>
          <w:lang w:eastAsia="fr-FR"/>
        </w:rPr>
      </w:pPr>
      <w:r w:rsidRPr="00045E27">
        <w:rPr>
          <w:rFonts w:ascii="Bookman Old Style" w:hAnsi="Bookman Old Style" w:cs="Arial"/>
          <w:sz w:val="22"/>
          <w:szCs w:val="22"/>
          <w:lang w:eastAsia="fr-FR"/>
        </w:rPr>
        <w:t>Toute question concernant la présente demande de propositions doit être adressée par écrit au Coordonnateur du PRODER à l’adresse ci-dessus ou par courriel</w:t>
      </w:r>
      <w:r w:rsidR="00D82434" w:rsidRPr="00045E27">
        <w:rPr>
          <w:rFonts w:ascii="Bookman Old Style" w:hAnsi="Bookman Old Style" w:cs="Arial"/>
          <w:sz w:val="22"/>
          <w:szCs w:val="22"/>
          <w:lang w:eastAsia="fr-FR"/>
        </w:rPr>
        <w:t xml:space="preserve"> à </w:t>
      </w:r>
      <w:hyperlink r:id="rId15" w:history="1">
        <w:r w:rsidR="00816744" w:rsidRPr="00045E27">
          <w:rPr>
            <w:rStyle w:val="Lienhypertexte"/>
            <w:rFonts w:ascii="Bookman Old Style" w:eastAsiaTheme="majorEastAsia" w:hAnsi="Bookman Old Style" w:cs="Arial"/>
            <w:sz w:val="22"/>
            <w:szCs w:val="22"/>
            <w:lang w:eastAsia="fr-FR"/>
          </w:rPr>
          <w:t>nti.come@programmefidaburundi.org</w:t>
        </w:r>
      </w:hyperlink>
      <w:r w:rsidR="00463D0B" w:rsidRPr="00045E27">
        <w:rPr>
          <w:sz w:val="22"/>
          <w:szCs w:val="22"/>
        </w:rPr>
        <w:t xml:space="preserve">  </w:t>
      </w:r>
      <w:r w:rsidR="00463D0B" w:rsidRPr="00045E27">
        <w:rPr>
          <w:rFonts w:ascii="Bookman Old Style" w:hAnsi="Bookman Old Style" w:cs="Arial"/>
          <w:sz w:val="22"/>
          <w:szCs w:val="22"/>
          <w:lang w:eastAsia="fr-FR"/>
        </w:rPr>
        <w:t xml:space="preserve">et </w:t>
      </w:r>
      <w:hyperlink r:id="rId16" w:history="1">
        <w:r w:rsidR="00463D0B" w:rsidRPr="00045E27">
          <w:rPr>
            <w:rStyle w:val="Lienhypertexte"/>
            <w:rFonts w:ascii="Bookman Old Style" w:hAnsi="Bookman Old Style" w:cs="Arial"/>
            <w:sz w:val="22"/>
            <w:szCs w:val="22"/>
            <w:lang w:eastAsia="fr-FR"/>
          </w:rPr>
          <w:t>ntircomme@gmail.com</w:t>
        </w:r>
      </w:hyperlink>
      <w:r w:rsidR="00463D0B" w:rsidRPr="00045E27">
        <w:rPr>
          <w:rFonts w:ascii="Bookman Old Style" w:hAnsi="Bookman Old Style" w:cs="Arial"/>
          <w:sz w:val="22"/>
          <w:szCs w:val="22"/>
          <w:lang w:eastAsia="fr-FR"/>
        </w:rPr>
        <w:t xml:space="preserve">  du Coordonnateur du PRODER e</w:t>
      </w:r>
      <w:r w:rsidR="00B82D78" w:rsidRPr="00045E27">
        <w:rPr>
          <w:rFonts w:ascii="Bookman Old Style" w:hAnsi="Bookman Old Style" w:cs="Arial"/>
          <w:sz w:val="22"/>
          <w:szCs w:val="22"/>
          <w:lang w:eastAsia="fr-FR"/>
        </w:rPr>
        <w:t xml:space="preserve">t </w:t>
      </w:r>
      <w:r w:rsidR="00463D0B" w:rsidRPr="00045E27">
        <w:rPr>
          <w:rFonts w:ascii="Bookman Old Style" w:hAnsi="Bookman Old Style" w:cs="Arial"/>
          <w:sz w:val="22"/>
          <w:szCs w:val="22"/>
          <w:lang w:eastAsia="fr-FR"/>
        </w:rPr>
        <w:t xml:space="preserve">avec copie à </w:t>
      </w:r>
      <w:hyperlink r:id="rId17" w:history="1">
        <w:r w:rsidR="00463D0B" w:rsidRPr="00045E27">
          <w:rPr>
            <w:rStyle w:val="Lienhypertexte"/>
            <w:rFonts w:ascii="Bookman Old Style" w:eastAsiaTheme="majorEastAsia" w:hAnsi="Bookman Old Style" w:cs="Arial"/>
            <w:sz w:val="22"/>
            <w:szCs w:val="22"/>
            <w:lang w:eastAsia="fr-FR"/>
          </w:rPr>
          <w:t>egidiusniyo@yahoo.com</w:t>
        </w:r>
      </w:hyperlink>
      <w:r w:rsidR="00816744" w:rsidRPr="00045E27">
        <w:rPr>
          <w:rStyle w:val="Lienhypertexte"/>
          <w:rFonts w:ascii="Bookman Old Style" w:eastAsiaTheme="majorEastAsia" w:hAnsi="Bookman Old Style" w:cs="Arial"/>
          <w:sz w:val="22"/>
          <w:szCs w:val="22"/>
          <w:lang w:eastAsia="fr-FR"/>
        </w:rPr>
        <w:t xml:space="preserve"> </w:t>
      </w:r>
      <w:r w:rsidRPr="00045E27">
        <w:rPr>
          <w:rFonts w:ascii="Bookman Old Style" w:hAnsi="Bookman Old Style" w:cs="Arial"/>
          <w:sz w:val="22"/>
          <w:szCs w:val="22"/>
          <w:lang w:eastAsia="fr-FR"/>
        </w:rPr>
        <w:t>du Responsable de passation des marchés, en mentionnant la référence de la publication, au moins 10 jours avant la date limite de dépôt des propositions figurant au point 1</w:t>
      </w:r>
      <w:r w:rsidR="00D82434" w:rsidRPr="00045E27">
        <w:rPr>
          <w:rFonts w:ascii="Bookman Old Style" w:hAnsi="Bookman Old Style" w:cs="Arial"/>
          <w:sz w:val="22"/>
          <w:szCs w:val="22"/>
          <w:lang w:eastAsia="fr-FR"/>
        </w:rPr>
        <w:t>2</w:t>
      </w:r>
      <w:r w:rsidRPr="00045E27">
        <w:rPr>
          <w:rFonts w:ascii="Bookman Old Style" w:hAnsi="Bookman Old Style" w:cs="Arial"/>
          <w:sz w:val="22"/>
          <w:szCs w:val="22"/>
          <w:lang w:eastAsia="fr-FR"/>
        </w:rPr>
        <w:t xml:space="preserve"> ci-dessous. </w:t>
      </w:r>
    </w:p>
    <w:p w14:paraId="04876D75" w14:textId="77777777" w:rsidR="00504F21" w:rsidRPr="00045E27" w:rsidRDefault="00504F21" w:rsidP="00196C58">
      <w:pPr>
        <w:pStyle w:val="Paragraphedeliste"/>
        <w:tabs>
          <w:tab w:val="left" w:pos="360"/>
        </w:tabs>
        <w:jc w:val="both"/>
        <w:rPr>
          <w:rFonts w:ascii="Bookman Old Style" w:hAnsi="Bookman Old Style" w:cs="Arial"/>
          <w:sz w:val="22"/>
          <w:szCs w:val="22"/>
          <w:lang w:eastAsia="fr-FR"/>
        </w:rPr>
      </w:pPr>
    </w:p>
    <w:p w14:paraId="79F0C711" w14:textId="423DEC4E" w:rsidR="0065576F" w:rsidRPr="00045E27" w:rsidRDefault="00504F21" w:rsidP="0065576F">
      <w:pPr>
        <w:pStyle w:val="Paragraphedeliste"/>
        <w:tabs>
          <w:tab w:val="left" w:pos="360"/>
        </w:tabs>
        <w:jc w:val="both"/>
        <w:rPr>
          <w:rFonts w:ascii="Bookman Old Style" w:hAnsi="Bookman Old Style" w:cs="Arial"/>
          <w:sz w:val="22"/>
          <w:szCs w:val="22"/>
          <w:lang w:eastAsia="fr-FR"/>
        </w:rPr>
      </w:pPr>
      <w:r w:rsidRPr="00045E27">
        <w:rPr>
          <w:rFonts w:ascii="Bookman Old Style" w:hAnsi="Bookman Old Style" w:cs="Arial"/>
          <w:sz w:val="22"/>
          <w:szCs w:val="22"/>
          <w:lang w:eastAsia="fr-FR"/>
        </w:rPr>
        <w:t>L’Acheteur répondra par courrier ou courrier électronique à toute demande d’éclaircissements relatifs au Dossier de demande de propositions, qu’il aura reçue au plus tard dans les cinq (5) jours calendaires précédant la date limite de dépôt des propositions.</w:t>
      </w:r>
      <w:r w:rsidR="00E60C19" w:rsidRPr="00045E27">
        <w:rPr>
          <w:rFonts w:ascii="Bookman Old Style" w:hAnsi="Bookman Old Style" w:cs="Arial"/>
          <w:sz w:val="22"/>
          <w:szCs w:val="22"/>
          <w:lang w:eastAsia="fr-FR"/>
        </w:rPr>
        <w:t xml:space="preserve"> Les soumissionnaires pourront ainsi être assurés de recevoir les mises à jour dont pourrait faire l’objet le présent dossier. </w:t>
      </w:r>
    </w:p>
    <w:p w14:paraId="6944299A" w14:textId="77777777" w:rsidR="00E60C19" w:rsidRPr="00045E27" w:rsidRDefault="00E60C19" w:rsidP="00E60C19">
      <w:pPr>
        <w:ind w:left="1440"/>
        <w:jc w:val="both"/>
        <w:rPr>
          <w:rFonts w:ascii="Arial Narrow" w:hAnsi="Arial Narrow"/>
          <w:iCs/>
          <w:sz w:val="22"/>
          <w:szCs w:val="22"/>
        </w:rPr>
      </w:pPr>
    </w:p>
    <w:p w14:paraId="74703C62" w14:textId="3452D863" w:rsidR="00E60C19" w:rsidRPr="00045E27" w:rsidRDefault="00E60C19" w:rsidP="00E60C19">
      <w:pPr>
        <w:ind w:left="1440"/>
        <w:jc w:val="both"/>
        <w:rPr>
          <w:rFonts w:ascii="Bookman Old Style" w:hAnsi="Bookman Old Style" w:cstheme="minorHAnsi"/>
          <w:iCs/>
          <w:spacing w:val="-2"/>
          <w:sz w:val="22"/>
          <w:szCs w:val="22"/>
        </w:rPr>
      </w:pPr>
      <w:r w:rsidRPr="00045E27">
        <w:rPr>
          <w:rFonts w:ascii="Bookman Old Style" w:hAnsi="Bookman Old Style" w:cstheme="minorHAnsi"/>
          <w:iCs/>
          <w:sz w:val="22"/>
          <w:szCs w:val="22"/>
        </w:rPr>
        <w:t>À l’attention de</w:t>
      </w:r>
      <w:r w:rsidRPr="00045E27">
        <w:rPr>
          <w:rFonts w:ascii="Bookman Old Style" w:hAnsi="Bookman Old Style" w:cstheme="minorHAnsi"/>
          <w:i/>
          <w:color w:val="FF0000"/>
          <w:sz w:val="22"/>
          <w:szCs w:val="22"/>
        </w:rPr>
        <w:t xml:space="preserve"> </w:t>
      </w:r>
      <w:r w:rsidRPr="00045E27">
        <w:rPr>
          <w:rFonts w:ascii="Bookman Old Style" w:hAnsi="Bookman Old Style" w:cstheme="minorHAnsi"/>
          <w:sz w:val="22"/>
          <w:szCs w:val="22"/>
        </w:rPr>
        <w:t xml:space="preserve">Monsieur </w:t>
      </w:r>
      <w:r w:rsidRPr="00045E27">
        <w:rPr>
          <w:rFonts w:ascii="Bookman Old Style" w:eastAsia="Calibri" w:hAnsi="Bookman Old Style" w:cstheme="minorHAnsi"/>
          <w:b/>
          <w:bCs/>
          <w:sz w:val="22"/>
          <w:szCs w:val="22"/>
        </w:rPr>
        <w:t>Côme</w:t>
      </w:r>
      <w:r w:rsidRPr="00045E27">
        <w:rPr>
          <w:rFonts w:ascii="Bookman Old Style" w:hAnsi="Bookman Old Style" w:cstheme="minorHAnsi"/>
          <w:sz w:val="22"/>
          <w:szCs w:val="22"/>
        </w:rPr>
        <w:t xml:space="preserve"> NTIRANYIBAGIRA, Coordonnateur du PRODER</w:t>
      </w:r>
    </w:p>
    <w:p w14:paraId="10C963AE" w14:textId="77777777" w:rsidR="00E60C19" w:rsidRPr="00045E27" w:rsidRDefault="00E60C19" w:rsidP="00E60C19">
      <w:pPr>
        <w:tabs>
          <w:tab w:val="center" w:pos="4536"/>
          <w:tab w:val="right" w:pos="9072"/>
        </w:tabs>
        <w:suppressAutoHyphens/>
        <w:autoSpaceDN w:val="0"/>
        <w:spacing w:line="249" w:lineRule="auto"/>
        <w:ind w:left="1440"/>
        <w:jc w:val="both"/>
        <w:textAlignment w:val="baseline"/>
        <w:rPr>
          <w:rFonts w:ascii="Bookman Old Style" w:eastAsia="Calibri" w:hAnsi="Bookman Old Style" w:cstheme="minorHAnsi"/>
          <w:b/>
          <w:sz w:val="22"/>
          <w:szCs w:val="22"/>
        </w:rPr>
      </w:pPr>
      <w:r w:rsidRPr="00045E27">
        <w:rPr>
          <w:rFonts w:ascii="Bookman Old Style" w:eastAsia="Calibri" w:hAnsi="Bookman Old Style" w:cstheme="minorHAnsi"/>
          <w:b/>
          <w:sz w:val="22"/>
          <w:szCs w:val="22"/>
        </w:rPr>
        <w:t>Projet de Développement de l’Entrepreneuriat Rural (PRODER)</w:t>
      </w:r>
    </w:p>
    <w:p w14:paraId="1901C93A" w14:textId="77777777" w:rsidR="00E60C19" w:rsidRPr="00045E27" w:rsidRDefault="00E60C19" w:rsidP="00E60C19">
      <w:pPr>
        <w:ind w:left="1440"/>
        <w:jc w:val="both"/>
        <w:rPr>
          <w:rFonts w:ascii="Bookman Old Style" w:hAnsi="Bookman Old Style" w:cstheme="minorHAnsi"/>
          <w:iCs/>
          <w:spacing w:val="-2"/>
          <w:sz w:val="22"/>
          <w:szCs w:val="22"/>
        </w:rPr>
      </w:pPr>
      <w:r w:rsidRPr="00045E27">
        <w:rPr>
          <w:rFonts w:ascii="Bookman Old Style" w:hAnsi="Bookman Old Style" w:cstheme="minorHAnsi"/>
          <w:sz w:val="22"/>
          <w:szCs w:val="22"/>
        </w:rPr>
        <w:t>Immeuble des projets/programmes financés par le FIDA au Burundi</w:t>
      </w:r>
    </w:p>
    <w:p w14:paraId="749186B1" w14:textId="6E8C3E9D" w:rsidR="00E60C19" w:rsidRPr="00045E27" w:rsidRDefault="00E60C19" w:rsidP="00E60C19">
      <w:pPr>
        <w:ind w:left="1440"/>
        <w:jc w:val="both"/>
        <w:rPr>
          <w:rFonts w:ascii="Bookman Old Style" w:hAnsi="Bookman Old Style" w:cstheme="minorHAnsi"/>
          <w:iCs/>
          <w:sz w:val="22"/>
          <w:szCs w:val="22"/>
        </w:rPr>
      </w:pPr>
      <w:r w:rsidRPr="00045E27">
        <w:rPr>
          <w:rFonts w:ascii="Bookman Old Style" w:hAnsi="Bookman Old Style" w:cstheme="minorHAnsi"/>
          <w:sz w:val="22"/>
          <w:szCs w:val="22"/>
        </w:rPr>
        <w:t>Avenue du Large n° 30, 1</w:t>
      </w:r>
      <w:r w:rsidRPr="00045E27">
        <w:rPr>
          <w:rFonts w:ascii="Bookman Old Style" w:hAnsi="Bookman Old Style" w:cstheme="minorHAnsi"/>
          <w:sz w:val="22"/>
          <w:szCs w:val="22"/>
          <w:vertAlign w:val="superscript"/>
        </w:rPr>
        <w:t>èr</w:t>
      </w:r>
      <w:r w:rsidRPr="00045E27">
        <w:rPr>
          <w:rFonts w:ascii="Bookman Old Style" w:hAnsi="Bookman Old Style" w:cstheme="minorHAnsi"/>
          <w:sz w:val="22"/>
          <w:szCs w:val="22"/>
        </w:rPr>
        <w:t xml:space="preserve"> étage ; Téléphone :</w:t>
      </w:r>
      <w:r w:rsidRPr="00045E27">
        <w:rPr>
          <w:rFonts w:ascii="Bookman Old Style" w:hAnsi="Bookman Old Style" w:cstheme="minorHAnsi"/>
          <w:iCs/>
          <w:sz w:val="22"/>
          <w:szCs w:val="22"/>
        </w:rPr>
        <w:t xml:space="preserve"> (+257) 22 21 12 00 ;</w:t>
      </w:r>
    </w:p>
    <w:p w14:paraId="1756B526" w14:textId="77777777" w:rsidR="00E60C19" w:rsidRPr="00045E27" w:rsidRDefault="00E60C19" w:rsidP="0065576F">
      <w:pPr>
        <w:pStyle w:val="Paragraphedeliste"/>
        <w:tabs>
          <w:tab w:val="left" w:pos="360"/>
        </w:tabs>
        <w:jc w:val="both"/>
        <w:rPr>
          <w:rFonts w:ascii="Bookman Old Style" w:hAnsi="Bookman Old Style" w:cs="Arial"/>
          <w:sz w:val="22"/>
          <w:szCs w:val="22"/>
          <w:lang w:eastAsia="fr-FR"/>
        </w:rPr>
      </w:pPr>
    </w:p>
    <w:p w14:paraId="1D4D9F99" w14:textId="383DAD2C" w:rsidR="0065576F" w:rsidRPr="00045E27" w:rsidRDefault="00504F21" w:rsidP="0065576F">
      <w:pPr>
        <w:pStyle w:val="Paragraphedeliste"/>
        <w:numPr>
          <w:ilvl w:val="0"/>
          <w:numId w:val="49"/>
        </w:numPr>
        <w:tabs>
          <w:tab w:val="left" w:pos="360"/>
        </w:tabs>
        <w:jc w:val="both"/>
        <w:rPr>
          <w:rFonts w:ascii="Bookman Old Style" w:hAnsi="Bookman Old Style" w:cs="Arial"/>
          <w:sz w:val="22"/>
          <w:szCs w:val="22"/>
          <w:lang w:eastAsia="fr-FR"/>
        </w:rPr>
      </w:pPr>
      <w:r w:rsidRPr="00045E27">
        <w:rPr>
          <w:rFonts w:ascii="Bookman Old Style" w:hAnsi="Bookman Old Style" w:cs="Arial"/>
          <w:sz w:val="22"/>
          <w:szCs w:val="22"/>
          <w:lang w:eastAsia="fr-FR"/>
        </w:rPr>
        <w:t>Les propositions doivent être rédigées en langue française. Les dispositions et le format des formulaires de soumission types inclus dans le présent Dossier de demande de propositions doivent être strictement respectés.</w:t>
      </w:r>
    </w:p>
    <w:p w14:paraId="31F6683A" w14:textId="77777777" w:rsidR="0065576F" w:rsidRPr="00045E27" w:rsidRDefault="0065576F" w:rsidP="0065576F">
      <w:pPr>
        <w:pStyle w:val="Paragraphedeliste"/>
        <w:tabs>
          <w:tab w:val="left" w:pos="360"/>
        </w:tabs>
        <w:jc w:val="both"/>
        <w:rPr>
          <w:rFonts w:ascii="Bookman Old Style" w:hAnsi="Bookman Old Style" w:cs="Arial"/>
          <w:sz w:val="22"/>
          <w:szCs w:val="22"/>
          <w:lang w:eastAsia="fr-FR"/>
        </w:rPr>
      </w:pPr>
    </w:p>
    <w:p w14:paraId="0F1964A1" w14:textId="45F06242" w:rsidR="00504F21" w:rsidRPr="00045E27" w:rsidRDefault="00504F21" w:rsidP="0065576F">
      <w:pPr>
        <w:pStyle w:val="Paragraphedeliste"/>
        <w:tabs>
          <w:tab w:val="left" w:pos="360"/>
        </w:tabs>
        <w:jc w:val="both"/>
        <w:rPr>
          <w:rFonts w:ascii="Bookman Old Style" w:hAnsi="Bookman Old Style" w:cs="Arial"/>
          <w:sz w:val="22"/>
          <w:szCs w:val="22"/>
          <w:lang w:eastAsia="fr-FR"/>
        </w:rPr>
      </w:pPr>
      <w:r w:rsidRPr="00045E27">
        <w:rPr>
          <w:rFonts w:ascii="Bookman Old Style" w:hAnsi="Bookman Old Style" w:cs="Arial"/>
          <w:sz w:val="22"/>
          <w:szCs w:val="22"/>
          <w:lang w:eastAsia="fr-FR"/>
        </w:rPr>
        <w:t>Elles seront présentées en quatre (4) exemplaires dont un (1) original et trois (3) copies.</w:t>
      </w:r>
    </w:p>
    <w:p w14:paraId="2856D5FC" w14:textId="77777777" w:rsidR="00504F21" w:rsidRPr="00045E27" w:rsidRDefault="00504F21" w:rsidP="00196C58">
      <w:pPr>
        <w:pStyle w:val="Paragraphedeliste"/>
        <w:tabs>
          <w:tab w:val="left" w:pos="360"/>
        </w:tabs>
        <w:jc w:val="both"/>
        <w:rPr>
          <w:rFonts w:ascii="Bookman Old Style" w:hAnsi="Bookman Old Style" w:cs="Arial"/>
          <w:sz w:val="22"/>
          <w:szCs w:val="22"/>
          <w:lang w:eastAsia="fr-FR"/>
        </w:rPr>
      </w:pPr>
    </w:p>
    <w:p w14:paraId="643ED3B0" w14:textId="50143C65" w:rsidR="00DB3193" w:rsidRPr="00045E27" w:rsidRDefault="00504F21" w:rsidP="00DB3193">
      <w:pPr>
        <w:pStyle w:val="Paragraphedeliste"/>
        <w:tabs>
          <w:tab w:val="left" w:pos="360"/>
        </w:tabs>
        <w:jc w:val="both"/>
        <w:rPr>
          <w:rFonts w:ascii="Bookman Old Style" w:hAnsi="Bookman Old Style" w:cs="Arial"/>
          <w:sz w:val="22"/>
          <w:szCs w:val="22"/>
          <w:lang w:eastAsia="fr-FR"/>
        </w:rPr>
      </w:pPr>
      <w:r w:rsidRPr="00045E27">
        <w:rPr>
          <w:rFonts w:ascii="Bookman Old Style" w:hAnsi="Bookman Old Style" w:cs="Arial"/>
          <w:sz w:val="22"/>
          <w:szCs w:val="22"/>
          <w:lang w:eastAsia="fr-FR"/>
        </w:rPr>
        <w:t>Elles seront présentées dans deux enveloppes séparées : la proposition technique d’une part et la proposition financière d’autre part. Ces enveloppes seront ensuite placées dans une enveloppe extérieure sans aucun signe distinctif.</w:t>
      </w:r>
    </w:p>
    <w:p w14:paraId="335DD425" w14:textId="4B54FBD6" w:rsidR="00E142FF" w:rsidRPr="00045E27" w:rsidRDefault="00E142FF" w:rsidP="00DB3193">
      <w:pPr>
        <w:pStyle w:val="Paragraphedeliste"/>
        <w:tabs>
          <w:tab w:val="left" w:pos="360"/>
        </w:tabs>
        <w:jc w:val="both"/>
        <w:rPr>
          <w:rFonts w:ascii="Bookman Old Style" w:hAnsi="Bookman Old Style" w:cs="Arial"/>
          <w:sz w:val="22"/>
          <w:szCs w:val="22"/>
          <w:lang w:eastAsia="fr-FR"/>
        </w:rPr>
      </w:pPr>
    </w:p>
    <w:p w14:paraId="164E2839" w14:textId="2305566E" w:rsidR="00E142FF" w:rsidRPr="00045E27" w:rsidRDefault="00E142FF" w:rsidP="00DB3193">
      <w:pPr>
        <w:pStyle w:val="Paragraphedeliste"/>
        <w:tabs>
          <w:tab w:val="left" w:pos="360"/>
        </w:tabs>
        <w:jc w:val="both"/>
        <w:rPr>
          <w:rFonts w:ascii="Bookman Old Style" w:hAnsi="Bookman Old Style" w:cs="Arial"/>
          <w:b/>
          <w:sz w:val="22"/>
          <w:szCs w:val="22"/>
          <w:lang w:eastAsia="fr-FR"/>
        </w:rPr>
      </w:pPr>
      <w:r w:rsidRPr="00045E27">
        <w:rPr>
          <w:rFonts w:ascii="Bookman Old Style" w:hAnsi="Bookman Old Style" w:cs="Arial"/>
          <w:b/>
          <w:sz w:val="22"/>
          <w:szCs w:val="22"/>
          <w:lang w:eastAsia="fr-FR"/>
        </w:rPr>
        <w:t xml:space="preserve">NB : </w:t>
      </w:r>
      <w:r w:rsidRPr="00045E27">
        <w:rPr>
          <w:rFonts w:ascii="Bookman Old Style" w:hAnsi="Bookman Old Style" w:cs="Arial"/>
          <w:b/>
          <w:sz w:val="22"/>
          <w:szCs w:val="22"/>
          <w:u w:val="single"/>
          <w:lang w:eastAsia="fr-FR"/>
        </w:rPr>
        <w:t>Les offres doivent être paginées</w:t>
      </w:r>
      <w:r w:rsidR="002C13D6" w:rsidRPr="00045E27">
        <w:rPr>
          <w:rFonts w:ascii="Bookman Old Style" w:hAnsi="Bookman Old Style" w:cs="Arial"/>
          <w:b/>
          <w:sz w:val="22"/>
          <w:szCs w:val="22"/>
          <w:u w:val="single"/>
          <w:lang w:eastAsia="fr-FR"/>
        </w:rPr>
        <w:t xml:space="preserve">, </w:t>
      </w:r>
      <w:r w:rsidRPr="00045E27">
        <w:rPr>
          <w:rFonts w:ascii="Bookman Old Style" w:hAnsi="Bookman Old Style" w:cs="Arial"/>
          <w:b/>
          <w:sz w:val="22"/>
          <w:szCs w:val="22"/>
          <w:u w:val="single"/>
          <w:lang w:eastAsia="fr-FR"/>
        </w:rPr>
        <w:t>et avoir une table de matière</w:t>
      </w:r>
      <w:r w:rsidRPr="00045E27">
        <w:rPr>
          <w:rFonts w:ascii="Bookman Old Style" w:hAnsi="Bookman Old Style" w:cs="Arial"/>
          <w:b/>
          <w:sz w:val="22"/>
          <w:szCs w:val="22"/>
          <w:lang w:eastAsia="fr-FR"/>
        </w:rPr>
        <w:t xml:space="preserve"> </w:t>
      </w:r>
    </w:p>
    <w:p w14:paraId="5F406306" w14:textId="77777777" w:rsidR="0065576F" w:rsidRPr="00045E27" w:rsidRDefault="0065576F" w:rsidP="00DB3193">
      <w:pPr>
        <w:pStyle w:val="Paragraphedeliste"/>
        <w:tabs>
          <w:tab w:val="left" w:pos="360"/>
        </w:tabs>
        <w:jc w:val="both"/>
        <w:rPr>
          <w:rFonts w:ascii="Bookman Old Style" w:hAnsi="Bookman Old Style" w:cs="Arial"/>
          <w:sz w:val="22"/>
          <w:szCs w:val="22"/>
          <w:lang w:eastAsia="fr-FR"/>
        </w:rPr>
      </w:pPr>
    </w:p>
    <w:p w14:paraId="2CEC3E88" w14:textId="6067DA24" w:rsidR="00504F21" w:rsidRPr="00045E27" w:rsidRDefault="00504F21" w:rsidP="00DB3193">
      <w:pPr>
        <w:pStyle w:val="Paragraphedeliste"/>
        <w:numPr>
          <w:ilvl w:val="0"/>
          <w:numId w:val="49"/>
        </w:numPr>
        <w:tabs>
          <w:tab w:val="left" w:pos="360"/>
        </w:tabs>
        <w:jc w:val="both"/>
        <w:rPr>
          <w:rFonts w:ascii="Bookman Old Style" w:hAnsi="Bookman Old Style" w:cs="Arial"/>
          <w:sz w:val="22"/>
          <w:szCs w:val="22"/>
          <w:lang w:eastAsia="fr-FR"/>
        </w:rPr>
      </w:pPr>
      <w:r w:rsidRPr="00045E27">
        <w:rPr>
          <w:rFonts w:ascii="Bookman Old Style" w:hAnsi="Bookman Old Style" w:cs="Arial"/>
          <w:sz w:val="22"/>
          <w:szCs w:val="22"/>
          <w:lang w:eastAsia="fr-FR"/>
        </w:rPr>
        <w:t xml:space="preserve">Les propositions seront constituées des documents administratifs &amp; techniques d’une part, et d’une proposition financière d’autre part, et </w:t>
      </w:r>
      <w:r w:rsidRPr="00045E27">
        <w:rPr>
          <w:rFonts w:ascii="Bookman Old Style" w:hAnsi="Bookman Old Style" w:cs="Arial"/>
          <w:b/>
          <w:sz w:val="22"/>
          <w:szCs w:val="22"/>
          <w:u w:val="single"/>
          <w:lang w:eastAsia="fr-FR"/>
        </w:rPr>
        <w:t>séparément.</w:t>
      </w:r>
    </w:p>
    <w:p w14:paraId="7DFE7E66" w14:textId="77777777" w:rsidR="00621EE6" w:rsidRPr="00045E27" w:rsidRDefault="00621EE6" w:rsidP="00196C58">
      <w:pPr>
        <w:jc w:val="both"/>
        <w:rPr>
          <w:rFonts w:ascii="Bookman Old Style" w:hAnsi="Bookman Old Style" w:cs="Arial"/>
          <w:b/>
          <w:sz w:val="22"/>
          <w:szCs w:val="22"/>
          <w:u w:val="single"/>
          <w:lang w:eastAsia="fr-FR"/>
        </w:rPr>
      </w:pPr>
    </w:p>
    <w:p w14:paraId="4C10BD6B" w14:textId="5C5E3DE6" w:rsidR="00E60C19" w:rsidRPr="00045E27" w:rsidRDefault="00E60C19" w:rsidP="00E60C19">
      <w:pPr>
        <w:pStyle w:val="Paragraphedeliste"/>
        <w:numPr>
          <w:ilvl w:val="0"/>
          <w:numId w:val="49"/>
        </w:numPr>
        <w:tabs>
          <w:tab w:val="left" w:pos="360"/>
        </w:tabs>
        <w:jc w:val="both"/>
        <w:rPr>
          <w:rFonts w:ascii="Bookman Old Style" w:hAnsi="Bookman Old Style"/>
          <w:bCs/>
          <w:sz w:val="22"/>
          <w:szCs w:val="22"/>
        </w:rPr>
      </w:pPr>
      <w:r w:rsidRPr="00045E27">
        <w:rPr>
          <w:rFonts w:ascii="Bookman Old Style" w:hAnsi="Bookman Old Style" w:cs="Arial"/>
          <w:sz w:val="22"/>
          <w:szCs w:val="22"/>
          <w:lang w:eastAsia="fr-FR"/>
        </w:rPr>
        <w:t>Les</w:t>
      </w:r>
      <w:r w:rsidRPr="00045E27">
        <w:rPr>
          <w:rFonts w:ascii="Bookman Old Style" w:hAnsi="Bookman Old Style"/>
          <w:sz w:val="22"/>
          <w:szCs w:val="22"/>
        </w:rPr>
        <w:t xml:space="preserve"> offres devront parvenir à l’adresse et selon les modalités indiquées dans les données particulières de l’appel d’offres – instructions à l’intention des soumissionnaires – clause 22.1, au plus tard le</w:t>
      </w:r>
      <w:r w:rsidR="000C7319">
        <w:rPr>
          <w:rFonts w:ascii="Bookman Old Style" w:hAnsi="Bookman Old Style"/>
          <w:sz w:val="22"/>
          <w:szCs w:val="22"/>
        </w:rPr>
        <w:t xml:space="preserve"> 20/04</w:t>
      </w:r>
      <w:r w:rsidRPr="00045E27">
        <w:rPr>
          <w:rFonts w:ascii="Bookman Old Style" w:hAnsi="Bookman Old Style"/>
          <w:sz w:val="22"/>
          <w:szCs w:val="22"/>
        </w:rPr>
        <w:t>/202</w:t>
      </w:r>
      <w:r w:rsidR="00110B2B" w:rsidRPr="00045E27">
        <w:rPr>
          <w:rFonts w:ascii="Bookman Old Style" w:hAnsi="Bookman Old Style"/>
          <w:sz w:val="22"/>
          <w:szCs w:val="22"/>
        </w:rPr>
        <w:t>6</w:t>
      </w:r>
      <w:r w:rsidRPr="00045E27">
        <w:rPr>
          <w:rFonts w:ascii="Bookman Old Style" w:hAnsi="Bookman Old Style"/>
          <w:sz w:val="22"/>
          <w:szCs w:val="22"/>
        </w:rPr>
        <w:t xml:space="preserve"> à 10 heures</w:t>
      </w:r>
      <w:r w:rsidRPr="00045E27">
        <w:rPr>
          <w:rFonts w:ascii="Bookman Old Style" w:hAnsi="Bookman Old Style"/>
          <w:bCs/>
          <w:i/>
          <w:iCs/>
          <w:sz w:val="22"/>
          <w:szCs w:val="22"/>
        </w:rPr>
        <w:t>.</w:t>
      </w:r>
    </w:p>
    <w:p w14:paraId="393F7C80" w14:textId="77777777" w:rsidR="00E60C19" w:rsidRPr="00045E27" w:rsidRDefault="00E60C19" w:rsidP="00E60C19">
      <w:pPr>
        <w:pStyle w:val="Paragraphedeliste"/>
        <w:spacing w:after="200"/>
        <w:ind w:left="142" w:right="276"/>
        <w:contextualSpacing/>
        <w:jc w:val="both"/>
        <w:rPr>
          <w:rFonts w:ascii="Bookman Old Style" w:hAnsi="Bookman Old Style"/>
          <w:bCs/>
          <w:sz w:val="22"/>
          <w:szCs w:val="22"/>
        </w:rPr>
      </w:pPr>
    </w:p>
    <w:p w14:paraId="5398110B" w14:textId="6483FAC3" w:rsidR="00E60C19" w:rsidRPr="00045E27" w:rsidRDefault="00E60C19" w:rsidP="00E60C19">
      <w:pPr>
        <w:pStyle w:val="Paragraphedeliste"/>
        <w:numPr>
          <w:ilvl w:val="0"/>
          <w:numId w:val="49"/>
        </w:numPr>
        <w:tabs>
          <w:tab w:val="left" w:pos="360"/>
        </w:tabs>
        <w:jc w:val="both"/>
        <w:rPr>
          <w:rFonts w:ascii="Bookman Old Style" w:hAnsi="Bookman Old Style"/>
          <w:bCs/>
          <w:iCs/>
          <w:sz w:val="22"/>
          <w:szCs w:val="22"/>
        </w:rPr>
      </w:pPr>
      <w:r w:rsidRPr="00045E27">
        <w:rPr>
          <w:rFonts w:ascii="Bookman Old Style" w:hAnsi="Bookman Old Style" w:cs="Arial"/>
          <w:sz w:val="22"/>
          <w:szCs w:val="22"/>
          <w:lang w:eastAsia="fr-FR"/>
        </w:rPr>
        <w:lastRenderedPageBreak/>
        <w:t>Les</w:t>
      </w:r>
      <w:r w:rsidRPr="00045E27">
        <w:rPr>
          <w:rFonts w:ascii="Bookman Old Style" w:hAnsi="Bookman Old Style"/>
          <w:bCs/>
          <w:iCs/>
          <w:sz w:val="22"/>
          <w:szCs w:val="22"/>
        </w:rPr>
        <w:t xml:space="preserve"> offres doivent avoir une d</w:t>
      </w:r>
      <w:r w:rsidRPr="00045E27">
        <w:rPr>
          <w:rFonts w:ascii="Bookman Old Style" w:hAnsi="Bookman Old Style"/>
          <w:sz w:val="22"/>
          <w:szCs w:val="22"/>
        </w:rPr>
        <w:t>urée de validité de cent vingt (120) jours à compter de la date limite de soumission des offres spécifiée dans les données particulières de l’appel d’offres.</w:t>
      </w:r>
    </w:p>
    <w:p w14:paraId="0BD2A4F9" w14:textId="77777777" w:rsidR="00E60C19" w:rsidRPr="00045E27" w:rsidRDefault="00E60C19" w:rsidP="00E60C19">
      <w:pPr>
        <w:pStyle w:val="Paragraphedeliste"/>
        <w:rPr>
          <w:rFonts w:ascii="Bookman Old Style" w:hAnsi="Bookman Old Style"/>
          <w:bCs/>
          <w:iCs/>
          <w:sz w:val="22"/>
          <w:szCs w:val="22"/>
        </w:rPr>
      </w:pPr>
    </w:p>
    <w:p w14:paraId="2B0F8CFF" w14:textId="77777777" w:rsidR="00E60C19" w:rsidRPr="00045E27" w:rsidRDefault="00E60C19" w:rsidP="00E60C19">
      <w:pPr>
        <w:pStyle w:val="Paragraphedeliste"/>
        <w:numPr>
          <w:ilvl w:val="0"/>
          <w:numId w:val="49"/>
        </w:numPr>
        <w:tabs>
          <w:tab w:val="left" w:pos="360"/>
        </w:tabs>
        <w:jc w:val="both"/>
        <w:rPr>
          <w:rFonts w:ascii="Bookman Old Style" w:hAnsi="Bookman Old Style"/>
          <w:bCs/>
          <w:sz w:val="22"/>
          <w:szCs w:val="22"/>
        </w:rPr>
      </w:pPr>
      <w:r w:rsidRPr="00045E27">
        <w:rPr>
          <w:rFonts w:ascii="Bookman Old Style" w:hAnsi="Bookman Old Style" w:cs="Arial"/>
          <w:sz w:val="22"/>
          <w:szCs w:val="22"/>
          <w:lang w:eastAsia="fr-FR"/>
        </w:rPr>
        <w:t>Les</w:t>
      </w:r>
      <w:r w:rsidRPr="00045E27">
        <w:rPr>
          <w:rFonts w:ascii="Bookman Old Style" w:hAnsi="Bookman Old Style"/>
          <w:sz w:val="22"/>
          <w:szCs w:val="22"/>
        </w:rPr>
        <w:t xml:space="preserve"> offres soumises hors délai ne seront en aucun cas acceptées et seront renvoyées sans être ouvertes sur demande écrite et aux frais du soumissionnaire. </w:t>
      </w:r>
    </w:p>
    <w:p w14:paraId="0EA0D062" w14:textId="77777777" w:rsidR="00E60C19" w:rsidRPr="00045E27" w:rsidRDefault="00E60C19" w:rsidP="00E60C19">
      <w:pPr>
        <w:pStyle w:val="Paragraphedeliste"/>
        <w:rPr>
          <w:rFonts w:ascii="Bookman Old Style" w:hAnsi="Bookman Old Style"/>
          <w:bCs/>
          <w:sz w:val="22"/>
          <w:szCs w:val="22"/>
        </w:rPr>
      </w:pPr>
    </w:p>
    <w:p w14:paraId="23D5ADF3" w14:textId="657556F5" w:rsidR="00E60C19" w:rsidRPr="00045E27" w:rsidRDefault="00E60C19" w:rsidP="00E60C19">
      <w:pPr>
        <w:pStyle w:val="Paragraphedeliste"/>
        <w:numPr>
          <w:ilvl w:val="0"/>
          <w:numId w:val="49"/>
        </w:numPr>
        <w:tabs>
          <w:tab w:val="left" w:pos="360"/>
        </w:tabs>
        <w:jc w:val="both"/>
        <w:rPr>
          <w:rFonts w:ascii="Bookman Old Style" w:hAnsi="Bookman Old Style"/>
          <w:bCs/>
          <w:iCs/>
          <w:sz w:val="22"/>
          <w:szCs w:val="22"/>
        </w:rPr>
      </w:pPr>
      <w:r w:rsidRPr="00045E27">
        <w:rPr>
          <w:rFonts w:ascii="Bookman Old Style" w:hAnsi="Bookman Old Style" w:cs="Arial"/>
          <w:sz w:val="22"/>
          <w:szCs w:val="22"/>
          <w:lang w:eastAsia="fr-FR"/>
        </w:rPr>
        <w:t>Les</w:t>
      </w:r>
      <w:r w:rsidRPr="00045E27">
        <w:rPr>
          <w:rFonts w:ascii="Bookman Old Style" w:hAnsi="Bookman Old Style"/>
          <w:sz w:val="22"/>
          <w:szCs w:val="22"/>
        </w:rPr>
        <w:t xml:space="preserve"> offres seront ouvertes en présence des soumissionnaires qui souhaitent être présents à l’ouverture ou de leurs représentants dans la salle des réunions située au 1</w:t>
      </w:r>
      <w:r w:rsidRPr="00045E27">
        <w:rPr>
          <w:rFonts w:ascii="Bookman Old Style" w:hAnsi="Bookman Old Style"/>
          <w:sz w:val="22"/>
          <w:szCs w:val="22"/>
          <w:vertAlign w:val="superscript"/>
        </w:rPr>
        <w:t>èr</w:t>
      </w:r>
      <w:r w:rsidRPr="00045E27">
        <w:rPr>
          <w:rFonts w:ascii="Bookman Old Style" w:hAnsi="Bookman Old Style"/>
          <w:sz w:val="22"/>
          <w:szCs w:val="22"/>
        </w:rPr>
        <w:t xml:space="preserve"> étage de l’Immeuble abritant les Projets /programmes financés par le FIDA au Burundi, le </w:t>
      </w:r>
      <w:r w:rsidR="000C7319">
        <w:rPr>
          <w:rFonts w:ascii="Bookman Old Style" w:hAnsi="Bookman Old Style"/>
          <w:sz w:val="22"/>
          <w:szCs w:val="22"/>
        </w:rPr>
        <w:t>20/04</w:t>
      </w:r>
      <w:r w:rsidRPr="00045E27">
        <w:rPr>
          <w:rFonts w:ascii="Bookman Old Style" w:hAnsi="Bookman Old Style"/>
          <w:sz w:val="22"/>
          <w:szCs w:val="22"/>
        </w:rPr>
        <w:t>/202</w:t>
      </w:r>
      <w:r w:rsidR="00D4246E" w:rsidRPr="00045E27">
        <w:rPr>
          <w:rFonts w:ascii="Bookman Old Style" w:hAnsi="Bookman Old Style"/>
          <w:sz w:val="22"/>
          <w:szCs w:val="22"/>
        </w:rPr>
        <w:t>6</w:t>
      </w:r>
      <w:r w:rsidRPr="00045E27">
        <w:rPr>
          <w:rFonts w:ascii="Bookman Old Style" w:hAnsi="Bookman Old Style"/>
          <w:sz w:val="22"/>
          <w:szCs w:val="22"/>
        </w:rPr>
        <w:t xml:space="preserve"> à 10 heures 30 minutes.</w:t>
      </w:r>
    </w:p>
    <w:p w14:paraId="577EF8ED" w14:textId="77777777" w:rsidR="00E60C19" w:rsidRPr="00045E27" w:rsidRDefault="00E60C19" w:rsidP="00E60C19">
      <w:pPr>
        <w:pStyle w:val="Paragraphedeliste"/>
        <w:rPr>
          <w:rFonts w:ascii="Bookman Old Style" w:hAnsi="Bookman Old Style"/>
          <w:bCs/>
          <w:iCs/>
          <w:sz w:val="22"/>
          <w:szCs w:val="22"/>
        </w:rPr>
      </w:pPr>
    </w:p>
    <w:p w14:paraId="7FC69101" w14:textId="02665666" w:rsidR="00E60C19" w:rsidRPr="0011041D" w:rsidRDefault="00E60C19" w:rsidP="0011041D">
      <w:pPr>
        <w:pStyle w:val="Paragraphedeliste"/>
        <w:numPr>
          <w:ilvl w:val="0"/>
          <w:numId w:val="49"/>
        </w:numPr>
        <w:tabs>
          <w:tab w:val="left" w:pos="360"/>
        </w:tabs>
        <w:jc w:val="both"/>
        <w:rPr>
          <w:rFonts w:ascii="Bookman Old Style" w:hAnsi="Bookman Old Style"/>
          <w:bCs/>
          <w:iCs/>
          <w:sz w:val="22"/>
          <w:szCs w:val="22"/>
        </w:rPr>
      </w:pPr>
      <w:r w:rsidRPr="00045E27">
        <w:rPr>
          <w:rFonts w:ascii="Bookman Old Style" w:hAnsi="Bookman Old Style"/>
          <w:bCs/>
          <w:sz w:val="22"/>
          <w:szCs w:val="22"/>
        </w:rPr>
        <w:t>Veillez</w:t>
      </w:r>
      <w:r w:rsidRPr="00045E27">
        <w:rPr>
          <w:rFonts w:ascii="Bookman Old Style" w:hAnsi="Bookman Old Style"/>
          <w:sz w:val="22"/>
          <w:szCs w:val="22"/>
        </w:rPr>
        <w:t xml:space="preserve"> noter que les offres électroniques </w:t>
      </w:r>
      <w:r w:rsidRPr="00045E27">
        <w:rPr>
          <w:rFonts w:ascii="Bookman Old Style" w:hAnsi="Bookman Old Style"/>
          <w:b/>
          <w:i/>
          <w:iCs/>
          <w:sz w:val="22"/>
          <w:szCs w:val="22"/>
        </w:rPr>
        <w:t>ne sont pas</w:t>
      </w:r>
      <w:r w:rsidRPr="00045E27">
        <w:rPr>
          <w:rFonts w:ascii="Bookman Old Style" w:hAnsi="Bookman Old Style"/>
          <w:sz w:val="22"/>
          <w:szCs w:val="22"/>
        </w:rPr>
        <w:t xml:space="preserve"> acceptées.</w:t>
      </w:r>
    </w:p>
    <w:p w14:paraId="40E073C0" w14:textId="4DAD8241" w:rsidR="00676649" w:rsidRDefault="007C63FE" w:rsidP="0011041D">
      <w:pPr>
        <w:ind w:right="284"/>
        <w:jc w:val="right"/>
        <w:rPr>
          <w:rFonts w:ascii="Bookman Old Style" w:hAnsi="Bookman Old Style" w:cs="Arial"/>
          <w:b/>
          <w:sz w:val="22"/>
          <w:szCs w:val="22"/>
          <w:lang w:eastAsia="fr-FR"/>
        </w:rPr>
      </w:pPr>
      <w:r w:rsidRPr="00045E27">
        <w:rPr>
          <w:rFonts w:ascii="Bookman Old Style" w:hAnsi="Bookman Old Style" w:cs="Arial"/>
          <w:b/>
          <w:sz w:val="22"/>
          <w:szCs w:val="22"/>
          <w:lang w:eastAsia="fr-FR"/>
        </w:rPr>
        <w:t xml:space="preserve"> </w:t>
      </w:r>
    </w:p>
    <w:p w14:paraId="75878D58" w14:textId="1C1A4B28" w:rsidR="00761AB9" w:rsidRPr="00676649" w:rsidRDefault="009374C7" w:rsidP="00676649">
      <w:pPr>
        <w:pStyle w:val="Pieddepage"/>
        <w:jc w:val="both"/>
        <w:rPr>
          <w:rFonts w:ascii="Bookman Old Style" w:hAnsi="Bookman Old Style"/>
          <w:sz w:val="22"/>
          <w:szCs w:val="22"/>
        </w:rPr>
      </w:pPr>
      <w:bookmarkStart w:id="1" w:name="_Toc48923858"/>
      <w:r w:rsidRPr="00045E27">
        <w:rPr>
          <w:rFonts w:ascii="Bookman Old Style" w:hAnsi="Bookman Old Style"/>
          <w:b/>
          <w:sz w:val="22"/>
          <w:szCs w:val="22"/>
        </w:rPr>
        <w:t>Section VI.</w:t>
      </w:r>
      <w:bookmarkStart w:id="2" w:name="_Toc125645136"/>
      <w:bookmarkStart w:id="3" w:name="_Toc494778752"/>
      <w:bookmarkStart w:id="4" w:name="_Toc499607140"/>
      <w:bookmarkStart w:id="5" w:name="_Toc499608193"/>
      <w:bookmarkEnd w:id="1"/>
      <w:r w:rsidR="00596AD6" w:rsidRPr="00045E27">
        <w:rPr>
          <w:rFonts w:ascii="Bookman Old Style" w:hAnsi="Bookman Old Style"/>
          <w:sz w:val="22"/>
          <w:szCs w:val="22"/>
        </w:rPr>
        <w:t xml:space="preserve"> </w:t>
      </w:r>
      <w:bookmarkEnd w:id="2"/>
      <w:r w:rsidR="00C822D3" w:rsidRPr="00045E27">
        <w:rPr>
          <w:rFonts w:ascii="Bookman Old Style" w:hAnsi="Bookman Old Style"/>
          <w:b/>
          <w:bCs/>
          <w:sz w:val="22"/>
          <w:szCs w:val="22"/>
        </w:rPr>
        <w:t>MANDAT</w:t>
      </w:r>
      <w:r w:rsidR="00C822D3" w:rsidRPr="00045E27">
        <w:rPr>
          <w:rFonts w:ascii="Bookman Old Style" w:hAnsi="Bookman Old Style"/>
          <w:sz w:val="22"/>
          <w:szCs w:val="22"/>
        </w:rPr>
        <w:t>/</w:t>
      </w:r>
      <w:r w:rsidR="00C822D3" w:rsidRPr="00045E27">
        <w:rPr>
          <w:rFonts w:ascii="Bookman Old Style" w:hAnsi="Bookman Old Style"/>
          <w:b/>
          <w:bCs/>
          <w:sz w:val="22"/>
          <w:szCs w:val="22"/>
        </w:rPr>
        <w:t xml:space="preserve">TERMES DE REFERENCE POUR </w:t>
      </w:r>
      <w:r w:rsidR="00761AB9" w:rsidRPr="00045E27">
        <w:rPr>
          <w:rFonts w:ascii="Bookman Old Style" w:hAnsi="Bookman Old Style"/>
          <w:b/>
          <w:bCs/>
          <w:sz w:val="22"/>
          <w:szCs w:val="22"/>
        </w:rPr>
        <w:t xml:space="preserve">LE </w:t>
      </w:r>
      <w:bookmarkStart w:id="6" w:name="_Hlk155940522"/>
      <w:r w:rsidR="00761AB9" w:rsidRPr="00045E27">
        <w:rPr>
          <w:rFonts w:ascii="Bookman Old Style" w:hAnsi="Bookman Old Style"/>
          <w:b/>
          <w:bCs/>
          <w:sz w:val="22"/>
          <w:szCs w:val="22"/>
        </w:rPr>
        <w:t xml:space="preserve">RECRUTEMENT D’UN BUREAU CHARGE DE L’IDENTIFICATION DU SITE D’IMPLANTATION ET DE LA REALISATION DES </w:t>
      </w:r>
      <w:r w:rsidR="00761AB9" w:rsidRPr="00676649">
        <w:rPr>
          <w:rFonts w:ascii="Bookman Old Style" w:hAnsi="Bookman Old Style"/>
          <w:b/>
          <w:bCs/>
          <w:sz w:val="22"/>
          <w:szCs w:val="22"/>
        </w:rPr>
        <w:t>ETUDES TECHNIQUES DE CONSTRUCTION DE L’USINE DE PRODUCTION DES EMBALLAGES POUR LES PRODUITS AGRICOLES ET ANIMAUX.</w:t>
      </w:r>
      <w:r w:rsidR="00761AB9" w:rsidRPr="00676649">
        <w:rPr>
          <w:rFonts w:ascii="Bookman Old Style" w:hAnsi="Bookman Old Style"/>
          <w:sz w:val="22"/>
          <w:szCs w:val="22"/>
        </w:rPr>
        <w:t xml:space="preserve"> </w:t>
      </w:r>
    </w:p>
    <w:p w14:paraId="7EE6031B" w14:textId="77777777" w:rsidR="00761AB9" w:rsidRPr="00045E27" w:rsidRDefault="00761AB9" w:rsidP="00676649">
      <w:pPr>
        <w:pStyle w:val="Pieddepage"/>
        <w:rPr>
          <w:rFonts w:ascii="Bookman Old Style" w:hAnsi="Bookman Old Style"/>
          <w:i/>
          <w:sz w:val="22"/>
          <w:szCs w:val="22"/>
        </w:rPr>
      </w:pPr>
    </w:p>
    <w:p w14:paraId="171A2346" w14:textId="6C465C81" w:rsidR="00DE0E4E" w:rsidRPr="00045E27" w:rsidRDefault="00DE0E4E" w:rsidP="00676649">
      <w:pPr>
        <w:pStyle w:val="Titre1"/>
        <w:numPr>
          <w:ilvl w:val="3"/>
          <w:numId w:val="56"/>
        </w:numPr>
        <w:spacing w:before="0"/>
        <w:jc w:val="both"/>
        <w:rPr>
          <w:rStyle w:val="lev"/>
          <w:rFonts w:ascii="Bookman Old Style" w:hAnsi="Bookman Old Style"/>
          <w:color w:val="auto"/>
          <w:sz w:val="22"/>
          <w:szCs w:val="22"/>
        </w:rPr>
      </w:pPr>
      <w:r w:rsidRPr="00045E27">
        <w:rPr>
          <w:rStyle w:val="lev"/>
          <w:rFonts w:ascii="Bookman Old Style" w:hAnsi="Bookman Old Style"/>
          <w:sz w:val="22"/>
          <w:szCs w:val="22"/>
        </w:rPr>
        <w:t>Client</w:t>
      </w:r>
    </w:p>
    <w:p w14:paraId="7E8A2E27" w14:textId="77777777" w:rsidR="00F040C5" w:rsidRPr="00045E27" w:rsidRDefault="00F040C5" w:rsidP="00F040C5">
      <w:pPr>
        <w:rPr>
          <w:rFonts w:ascii="Bookman Old Style" w:hAnsi="Bookman Old Style"/>
          <w:sz w:val="22"/>
          <w:szCs w:val="22"/>
        </w:rPr>
      </w:pPr>
    </w:p>
    <w:p w14:paraId="60C7F757" w14:textId="0827CB41" w:rsidR="00DE0E4E" w:rsidRPr="00045E27" w:rsidRDefault="00DE0E4E" w:rsidP="00017499">
      <w:pPr>
        <w:ind w:left="720"/>
        <w:jc w:val="both"/>
        <w:rPr>
          <w:rFonts w:ascii="Bookman Old Style" w:eastAsia="Arial" w:hAnsi="Bookman Old Style" w:cs="Arial"/>
          <w:bCs/>
          <w:sz w:val="22"/>
          <w:szCs w:val="22"/>
        </w:rPr>
      </w:pPr>
      <w:r w:rsidRPr="00045E27">
        <w:rPr>
          <w:rFonts w:ascii="Bookman Old Style" w:hAnsi="Bookman Old Style"/>
          <w:sz w:val="22"/>
          <w:szCs w:val="22"/>
        </w:rPr>
        <w:t xml:space="preserve">Le client de cette mission est le </w:t>
      </w:r>
      <w:r w:rsidRPr="00045E27">
        <w:rPr>
          <w:rFonts w:ascii="Bookman Old Style" w:hAnsi="Bookman Old Style" w:cs="Arial"/>
          <w:bCs/>
          <w:sz w:val="22"/>
          <w:szCs w:val="22"/>
        </w:rPr>
        <w:t>Programme de Développement de l’Entrepreneuriat Rural (PRODER)</w:t>
      </w:r>
      <w:r w:rsidR="001C6D0B" w:rsidRPr="00045E27">
        <w:rPr>
          <w:rFonts w:ascii="Bookman Old Style" w:hAnsi="Bookman Old Style" w:cs="Arial"/>
          <w:bCs/>
          <w:sz w:val="22"/>
          <w:szCs w:val="22"/>
        </w:rPr>
        <w:t xml:space="preserve">. </w:t>
      </w:r>
      <w:r w:rsidRPr="00045E27">
        <w:rPr>
          <w:rFonts w:ascii="Bookman Old Style" w:hAnsi="Bookman Old Style" w:cs="Arial"/>
          <w:bCs/>
          <w:sz w:val="22"/>
          <w:szCs w:val="22"/>
        </w:rPr>
        <w:t xml:space="preserve"> </w:t>
      </w:r>
    </w:p>
    <w:p w14:paraId="187147C7" w14:textId="77777777" w:rsidR="00604014" w:rsidRPr="00045E27" w:rsidRDefault="00604014" w:rsidP="00E1773C">
      <w:pPr>
        <w:pStyle w:val="Titre1"/>
        <w:numPr>
          <w:ilvl w:val="3"/>
          <w:numId w:val="56"/>
        </w:numPr>
        <w:spacing w:before="0"/>
        <w:jc w:val="both"/>
        <w:rPr>
          <w:rStyle w:val="lev"/>
          <w:rFonts w:ascii="Bookman Old Style" w:hAnsi="Bookman Old Style"/>
          <w:sz w:val="22"/>
          <w:szCs w:val="22"/>
        </w:rPr>
      </w:pPr>
      <w:r w:rsidRPr="00045E27">
        <w:rPr>
          <w:rStyle w:val="lev"/>
          <w:rFonts w:ascii="Bookman Old Style" w:hAnsi="Bookman Old Style"/>
          <w:sz w:val="22"/>
          <w:szCs w:val="22"/>
        </w:rPr>
        <w:t>Présentation du PRODER</w:t>
      </w:r>
    </w:p>
    <w:p w14:paraId="4CDB6BBE" w14:textId="77777777" w:rsidR="00604014" w:rsidRPr="00045E27" w:rsidRDefault="00604014" w:rsidP="00604014">
      <w:pPr>
        <w:spacing w:line="259" w:lineRule="auto"/>
        <w:jc w:val="both"/>
        <w:rPr>
          <w:rFonts w:ascii="Bookman Old Style" w:hAnsi="Bookman Old Style" w:cs="Arial"/>
          <w:bCs/>
          <w:sz w:val="22"/>
          <w:szCs w:val="22"/>
        </w:rPr>
      </w:pPr>
    </w:p>
    <w:p w14:paraId="18C138AF" w14:textId="77777777" w:rsidR="00604014" w:rsidRPr="00045E27" w:rsidRDefault="00604014" w:rsidP="00017499">
      <w:pPr>
        <w:spacing w:line="259" w:lineRule="auto"/>
        <w:ind w:left="720"/>
        <w:jc w:val="both"/>
        <w:rPr>
          <w:rFonts w:ascii="Bookman Old Style" w:hAnsi="Bookman Old Style" w:cs="Arial"/>
          <w:bCs/>
          <w:sz w:val="22"/>
          <w:szCs w:val="22"/>
        </w:rPr>
      </w:pPr>
      <w:r w:rsidRPr="00045E27">
        <w:rPr>
          <w:rFonts w:ascii="Bookman Old Style" w:hAnsi="Bookman Old Style" w:cs="Arial"/>
          <w:bCs/>
          <w:sz w:val="22"/>
          <w:szCs w:val="22"/>
        </w:rPr>
        <w:t xml:space="preserve">Le Gouvernement du Burundi a obtenu un financement du Fonds International de Développement Agricole (FIDA), Prêt N°2000004133, Don N°2000004134 et DON FIDA N° 2000004907, destiné à couvrir le coût du Programme de Développement de l’Entrepreneuriat Rural « PRODER ». </w:t>
      </w:r>
    </w:p>
    <w:p w14:paraId="47A85130" w14:textId="77777777" w:rsidR="00604014" w:rsidRPr="00045E27" w:rsidRDefault="00604014" w:rsidP="00017499">
      <w:pPr>
        <w:spacing w:after="160" w:line="259" w:lineRule="auto"/>
        <w:ind w:left="720"/>
        <w:jc w:val="both"/>
        <w:rPr>
          <w:rFonts w:ascii="Bookman Old Style" w:hAnsi="Bookman Old Style" w:cstheme="minorHAnsi"/>
          <w:sz w:val="22"/>
          <w:szCs w:val="22"/>
          <w:highlight w:val="yellow"/>
        </w:rPr>
      </w:pPr>
      <w:bookmarkStart w:id="7" w:name="_Hlk165483383"/>
      <w:bookmarkStart w:id="8" w:name="_Hlk165614187"/>
      <w:r w:rsidRPr="00045E27">
        <w:rPr>
          <w:rFonts w:ascii="Bookman Old Style" w:hAnsi="Bookman Old Style" w:cs="Arial"/>
          <w:bCs/>
          <w:sz w:val="22"/>
          <w:szCs w:val="22"/>
        </w:rPr>
        <w:t xml:space="preserve">L’Accord de financement a été signé à Bujumbura, </w:t>
      </w:r>
      <w:r w:rsidRPr="00045E27">
        <w:rPr>
          <w:rFonts w:ascii="Bookman Old Style" w:hAnsi="Bookman Old Style"/>
          <w:sz w:val="22"/>
          <w:szCs w:val="22"/>
        </w:rPr>
        <w:t>le 27 avril 2022, pour un montant de 89,40 millions USD et comprend : (i) un financement FIDA de 53,654 millions USD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millions</w:t>
      </w:r>
      <w:r w:rsidRPr="00045E27">
        <w:rPr>
          <w:rFonts w:ascii="Bookman Old Style" w:hAnsi="Bookman Old Style" w:cs="Arial"/>
          <w:bCs/>
          <w:sz w:val="22"/>
          <w:szCs w:val="22"/>
        </w:rPr>
        <w:t xml:space="preserve">. </w:t>
      </w:r>
      <w:r w:rsidRPr="00045E27">
        <w:rPr>
          <w:rFonts w:ascii="Bookman Old Style" w:eastAsia="Arial" w:hAnsi="Bookman Old Style" w:cs="Arial"/>
          <w:bCs/>
          <w:sz w:val="22"/>
          <w:szCs w:val="22"/>
          <w:lang w:val="fr-CD"/>
        </w:rPr>
        <w:t xml:space="preserve">L’Accord de financement est entré en vigueur le 25 août 2022. </w:t>
      </w:r>
    </w:p>
    <w:bookmarkEnd w:id="7"/>
    <w:bookmarkEnd w:id="8"/>
    <w:p w14:paraId="1F3F8072" w14:textId="77777777" w:rsidR="00604014" w:rsidRPr="00045E27" w:rsidRDefault="00604014" w:rsidP="00017499">
      <w:pPr>
        <w:spacing w:after="160" w:line="259" w:lineRule="auto"/>
        <w:ind w:left="720"/>
        <w:jc w:val="both"/>
        <w:rPr>
          <w:rFonts w:ascii="Bookman Old Style" w:eastAsia="Arial" w:hAnsi="Bookman Old Style" w:cs="Arial"/>
          <w:sz w:val="22"/>
          <w:szCs w:val="22"/>
        </w:rPr>
      </w:pPr>
      <w:r w:rsidRPr="00045E27">
        <w:rPr>
          <w:rFonts w:ascii="Bookman Old Style" w:eastAsia="Arial" w:hAnsi="Bookman Old Style" w:cs="Arial"/>
          <w:sz w:val="22"/>
          <w:szCs w:val="22"/>
        </w:rPr>
        <w:t xml:space="preserve">Le PRODER sera exécuté durant sept (07) ans (2022 à 2029) dans les zones rurales. La visée du Gouvernement est d’avoir une portée nationale ; en fonction de la disponibilité des financements FIDA11, le PRODER interviendra dans dix provinces où le FIDA intervient déjà notamment à travers le PIPARV-B et le PAIFAR-B : </w:t>
      </w:r>
      <w:proofErr w:type="spellStart"/>
      <w:r w:rsidRPr="00045E27">
        <w:rPr>
          <w:rFonts w:ascii="Bookman Old Style" w:eastAsia="Arial" w:hAnsi="Bookman Old Style" w:cs="Arial"/>
          <w:sz w:val="22"/>
          <w:szCs w:val="22"/>
        </w:rPr>
        <w:t>Bubanza</w:t>
      </w:r>
      <w:proofErr w:type="spellEnd"/>
      <w:r w:rsidRPr="00045E27">
        <w:rPr>
          <w:rFonts w:ascii="Bookman Old Style" w:eastAsia="Arial" w:hAnsi="Bookman Old Style" w:cs="Arial"/>
          <w:sz w:val="22"/>
          <w:szCs w:val="22"/>
        </w:rPr>
        <w:t>,</w:t>
      </w:r>
      <w:r w:rsidRPr="00045E27">
        <w:rPr>
          <w:rFonts w:ascii="Bookman Old Style" w:hAnsi="Bookman Old Style" w:cs="Arial"/>
          <w:bCs/>
          <w:sz w:val="22"/>
          <w:szCs w:val="22"/>
        </w:rPr>
        <w:t xml:space="preserve"> </w:t>
      </w:r>
      <w:proofErr w:type="spellStart"/>
      <w:r w:rsidRPr="00045E27">
        <w:rPr>
          <w:rFonts w:ascii="Bookman Old Style" w:eastAsia="Arial" w:hAnsi="Bookman Old Style" w:cs="Arial"/>
          <w:sz w:val="22"/>
          <w:szCs w:val="22"/>
        </w:rPr>
        <w:t>Cibitoke</w:t>
      </w:r>
      <w:proofErr w:type="spellEnd"/>
      <w:r w:rsidRPr="00045E27">
        <w:rPr>
          <w:rFonts w:ascii="Bookman Old Style" w:eastAsia="Arial" w:hAnsi="Bookman Old Style" w:cs="Arial"/>
          <w:sz w:val="22"/>
          <w:szCs w:val="22"/>
        </w:rPr>
        <w:t xml:space="preserve">, </w:t>
      </w:r>
      <w:proofErr w:type="spellStart"/>
      <w:r w:rsidRPr="00045E27">
        <w:rPr>
          <w:rFonts w:ascii="Bookman Old Style" w:eastAsia="Arial" w:hAnsi="Bookman Old Style" w:cs="Arial"/>
          <w:sz w:val="22"/>
          <w:szCs w:val="22"/>
        </w:rPr>
        <w:t>Muramvya</w:t>
      </w:r>
      <w:proofErr w:type="spellEnd"/>
      <w:r w:rsidRPr="00045E27">
        <w:rPr>
          <w:rFonts w:ascii="Bookman Old Style" w:eastAsia="Arial" w:hAnsi="Bookman Old Style" w:cs="Arial"/>
          <w:sz w:val="22"/>
          <w:szCs w:val="22"/>
        </w:rPr>
        <w:t xml:space="preserve">, Rutana, Ruyigi, </w:t>
      </w:r>
      <w:proofErr w:type="spellStart"/>
      <w:r w:rsidRPr="00045E27">
        <w:rPr>
          <w:rFonts w:ascii="Bookman Old Style" w:eastAsia="Arial" w:hAnsi="Bookman Old Style" w:cs="Arial"/>
          <w:sz w:val="22"/>
          <w:szCs w:val="22"/>
        </w:rPr>
        <w:t>Karuzi</w:t>
      </w:r>
      <w:proofErr w:type="spellEnd"/>
      <w:r w:rsidRPr="00045E27">
        <w:rPr>
          <w:rFonts w:ascii="Bookman Old Style" w:eastAsia="Arial" w:hAnsi="Bookman Old Style" w:cs="Arial"/>
          <w:sz w:val="22"/>
          <w:szCs w:val="22"/>
        </w:rPr>
        <w:t xml:space="preserve">, </w:t>
      </w:r>
      <w:proofErr w:type="spellStart"/>
      <w:r w:rsidRPr="00045E27">
        <w:rPr>
          <w:rFonts w:ascii="Bookman Old Style" w:eastAsia="Arial" w:hAnsi="Bookman Old Style" w:cs="Arial"/>
          <w:sz w:val="22"/>
          <w:szCs w:val="22"/>
        </w:rPr>
        <w:t>Kayanza</w:t>
      </w:r>
      <w:proofErr w:type="spellEnd"/>
      <w:r w:rsidRPr="00045E27">
        <w:rPr>
          <w:rFonts w:ascii="Bookman Old Style" w:eastAsia="Arial" w:hAnsi="Bookman Old Style" w:cs="Arial"/>
          <w:sz w:val="22"/>
          <w:szCs w:val="22"/>
        </w:rPr>
        <w:t xml:space="preserve">, Ngozi, Gitega et </w:t>
      </w:r>
      <w:proofErr w:type="spellStart"/>
      <w:r w:rsidRPr="00045E27">
        <w:rPr>
          <w:rFonts w:ascii="Bookman Old Style" w:eastAsia="Arial" w:hAnsi="Bookman Old Style" w:cs="Arial"/>
          <w:sz w:val="22"/>
          <w:szCs w:val="22"/>
        </w:rPr>
        <w:t>Muyinga</w:t>
      </w:r>
      <w:proofErr w:type="spellEnd"/>
      <w:r w:rsidRPr="00045E27">
        <w:rPr>
          <w:rFonts w:ascii="Bookman Old Style" w:eastAsia="Arial" w:hAnsi="Bookman Old Style" w:cs="Arial"/>
          <w:sz w:val="22"/>
          <w:szCs w:val="22"/>
        </w:rPr>
        <w:t xml:space="preserve"> pour capitaliser sur l’approche programme du FIDA au Burundi et dans deux autres provinces </w:t>
      </w:r>
      <w:proofErr w:type="spellStart"/>
      <w:r w:rsidRPr="00045E27">
        <w:rPr>
          <w:rFonts w:ascii="Bookman Old Style" w:eastAsia="Arial" w:hAnsi="Bookman Old Style" w:cs="Arial"/>
          <w:sz w:val="22"/>
          <w:szCs w:val="22"/>
        </w:rPr>
        <w:t>Makamba</w:t>
      </w:r>
      <w:proofErr w:type="spellEnd"/>
      <w:r w:rsidRPr="00045E27">
        <w:rPr>
          <w:rFonts w:ascii="Bookman Old Style" w:eastAsia="Arial" w:hAnsi="Bookman Old Style" w:cs="Arial"/>
          <w:sz w:val="22"/>
          <w:szCs w:val="22"/>
        </w:rPr>
        <w:t xml:space="preserve"> et Bururi. Les possibilités d’extension des interventions aux provinces restantes seront progressivement analysées et discutées tenant compte de la disponibilité des financements </w:t>
      </w:r>
      <w:r w:rsidRPr="00045E27">
        <w:rPr>
          <w:rFonts w:ascii="Bookman Old Style" w:eastAsia="Arial" w:hAnsi="Bookman Old Style" w:cs="Arial"/>
          <w:sz w:val="22"/>
          <w:szCs w:val="22"/>
        </w:rPr>
        <w:lastRenderedPageBreak/>
        <w:t>(FIDA12-13). Le choix des provinces d’intervention tient compte des critères suivants: (i) l'incidence de la pauvreté́ ; (ii) le niveau de vuln</w:t>
      </w:r>
      <w:r w:rsidRPr="00045E27">
        <w:rPr>
          <w:rFonts w:ascii="Bookman Old Style" w:eastAsia="Arial" w:hAnsi="Bookman Old Style" w:cs="Bookman Old Style"/>
          <w:sz w:val="22"/>
          <w:szCs w:val="22"/>
        </w:rPr>
        <w:t>é</w:t>
      </w:r>
      <w:r w:rsidRPr="00045E27">
        <w:rPr>
          <w:rFonts w:ascii="Bookman Old Style" w:eastAsia="Arial" w:hAnsi="Bookman Old Style" w:cs="Arial"/>
          <w:sz w:val="22"/>
          <w:szCs w:val="22"/>
        </w:rPr>
        <w:t>rabilit</w:t>
      </w:r>
      <w:r w:rsidRPr="00045E27">
        <w:rPr>
          <w:rFonts w:ascii="Bookman Old Style" w:eastAsia="Arial" w:hAnsi="Bookman Old Style" w:cs="Bookman Old Style"/>
          <w:sz w:val="22"/>
          <w:szCs w:val="22"/>
        </w:rPr>
        <w:t>é</w:t>
      </w:r>
      <w:r w:rsidRPr="00045E27">
        <w:rPr>
          <w:rFonts w:ascii="Bookman Old Style" w:eastAsia="Arial" w:hAnsi="Bookman Old Style" w:cs="Arial"/>
          <w:sz w:val="22"/>
          <w:szCs w:val="22"/>
        </w:rPr>
        <w:t>́ à l'ins</w:t>
      </w:r>
      <w:r w:rsidRPr="00045E27">
        <w:rPr>
          <w:rFonts w:ascii="Bookman Old Style" w:eastAsia="Arial" w:hAnsi="Bookman Old Style" w:cs="Bookman Old Style"/>
          <w:sz w:val="22"/>
          <w:szCs w:val="22"/>
        </w:rPr>
        <w:t>é</w:t>
      </w:r>
      <w:r w:rsidRPr="00045E27">
        <w:rPr>
          <w:rFonts w:ascii="Bookman Old Style" w:eastAsia="Arial" w:hAnsi="Bookman Old Style" w:cs="Arial"/>
          <w:sz w:val="22"/>
          <w:szCs w:val="22"/>
        </w:rPr>
        <w:t>curit</w:t>
      </w:r>
      <w:r w:rsidRPr="00045E27">
        <w:rPr>
          <w:rFonts w:ascii="Bookman Old Style" w:eastAsia="Arial" w:hAnsi="Bookman Old Style" w:cs="Bookman Old Style"/>
          <w:sz w:val="22"/>
          <w:szCs w:val="22"/>
        </w:rPr>
        <w:t>é</w:t>
      </w:r>
      <w:r w:rsidRPr="00045E27">
        <w:rPr>
          <w:rFonts w:ascii="Bookman Old Style" w:eastAsia="Arial" w:hAnsi="Bookman Old Style" w:cs="Arial"/>
          <w:sz w:val="22"/>
          <w:szCs w:val="22"/>
        </w:rPr>
        <w:t xml:space="preserve">́ alimentaire, nutritionnelle et aux effets du changement climatique; (iii) le potentiel de développement rural et les possibilités pour l’intensification des activités agrosylvopastorales et halieutiques, (iv) les conditions favorables à l’installation et l’insertion des jeunes et (iv) les possibilités d’extension de l’intervention du FIDA pour couvrir les provinces/communes non suffisamment couvertes de manière à optimiser l’impact des interventions sur les cibles. </w:t>
      </w:r>
    </w:p>
    <w:p w14:paraId="29B63EC1" w14:textId="4B47586B" w:rsidR="00AE0984" w:rsidRPr="00045E27" w:rsidRDefault="00604014" w:rsidP="00017499">
      <w:pPr>
        <w:pStyle w:val="IFADparagraphnumbering"/>
        <w:numPr>
          <w:ilvl w:val="0"/>
          <w:numId w:val="0"/>
        </w:numPr>
        <w:tabs>
          <w:tab w:val="clear" w:pos="1134"/>
        </w:tabs>
        <w:spacing w:line="264" w:lineRule="auto"/>
        <w:ind w:left="720"/>
        <w:jc w:val="both"/>
        <w:rPr>
          <w:rFonts w:ascii="Bookman Old Style" w:hAnsi="Bookman Old Style"/>
          <w:sz w:val="22"/>
          <w:szCs w:val="22"/>
        </w:rPr>
      </w:pPr>
      <w:r w:rsidRPr="00045E27">
        <w:rPr>
          <w:rFonts w:ascii="Bookman Old Style" w:hAnsi="Bookman Old Style"/>
          <w:sz w:val="22"/>
          <w:szCs w:val="22"/>
        </w:rPr>
        <w:t xml:space="preserve">Des études d’impacts sur l’environnement sont réalisées avant le démarrage des travaux. Des mesures d’atténuation des impacts négatifs sur l’environnement seront proposées et mises en œuvre. </w:t>
      </w:r>
    </w:p>
    <w:p w14:paraId="122310AB" w14:textId="5833A9AB" w:rsidR="00604014" w:rsidRPr="00045E27" w:rsidRDefault="00604014" w:rsidP="00350060">
      <w:pPr>
        <w:pStyle w:val="IFADparagraphnumbering"/>
        <w:numPr>
          <w:ilvl w:val="0"/>
          <w:numId w:val="0"/>
        </w:numPr>
        <w:tabs>
          <w:tab w:val="clear" w:pos="1134"/>
        </w:tabs>
        <w:spacing w:before="80"/>
        <w:ind w:left="720"/>
        <w:jc w:val="both"/>
        <w:rPr>
          <w:rFonts w:ascii="Bookman Old Style" w:hAnsi="Bookman Old Style"/>
          <w:sz w:val="22"/>
          <w:szCs w:val="22"/>
        </w:rPr>
      </w:pPr>
      <w:r w:rsidRPr="00045E27">
        <w:rPr>
          <w:rFonts w:ascii="Bookman Old Style" w:hAnsi="Bookman Old Style"/>
          <w:sz w:val="22"/>
          <w:szCs w:val="22"/>
        </w:rPr>
        <w:t xml:space="preserve">C’est pour cela que le PRODER prévoit d’entreprendre </w:t>
      </w:r>
      <w:r w:rsidR="00F21156" w:rsidRPr="00045E27">
        <w:rPr>
          <w:rFonts w:ascii="Bookman Old Style" w:hAnsi="Bookman Old Style"/>
          <w:sz w:val="22"/>
          <w:szCs w:val="22"/>
        </w:rPr>
        <w:t xml:space="preserve">une mission d’identification et de réalisation des études </w:t>
      </w:r>
      <w:r w:rsidRPr="00045E27">
        <w:rPr>
          <w:rFonts w:ascii="Bookman Old Style" w:hAnsi="Bookman Old Style"/>
          <w:sz w:val="22"/>
          <w:szCs w:val="22"/>
        </w:rPr>
        <w:t xml:space="preserve">techniques indispensables à la préparation des dossiers techniques d'exécution des travaux </w:t>
      </w:r>
      <w:r w:rsidR="00F21156" w:rsidRPr="00045E27">
        <w:rPr>
          <w:rFonts w:ascii="Bookman Old Style" w:hAnsi="Bookman Old Style"/>
          <w:sz w:val="22"/>
          <w:szCs w:val="22"/>
        </w:rPr>
        <w:t>de construction d’une usine de</w:t>
      </w:r>
      <w:r w:rsidR="00F21156" w:rsidRPr="00045E27">
        <w:rPr>
          <w:rFonts w:ascii="Bookman Old Style" w:hAnsi="Bookman Old Style"/>
          <w:i/>
          <w:sz w:val="22"/>
          <w:szCs w:val="22"/>
        </w:rPr>
        <w:t xml:space="preserve"> </w:t>
      </w:r>
      <w:r w:rsidR="00F21156" w:rsidRPr="00045E27">
        <w:rPr>
          <w:rFonts w:ascii="Bookman Old Style" w:hAnsi="Bookman Old Style"/>
          <w:sz w:val="22"/>
          <w:szCs w:val="22"/>
        </w:rPr>
        <w:t>production des emballages pour les produits agricoles et animaux. En plus de l’APD, u</w:t>
      </w:r>
      <w:r w:rsidRPr="00045E27">
        <w:rPr>
          <w:rFonts w:ascii="Bookman Old Style" w:hAnsi="Bookman Old Style"/>
          <w:sz w:val="22"/>
          <w:szCs w:val="22"/>
        </w:rPr>
        <w:t xml:space="preserve">ne étude d’impact environnemental et social et climatique sera réalisée afin de déterminer les impacts négatifs liés </w:t>
      </w:r>
      <w:r w:rsidR="00F67D14" w:rsidRPr="00045E27">
        <w:rPr>
          <w:rFonts w:ascii="Bookman Old Style" w:hAnsi="Bookman Old Style"/>
          <w:sz w:val="22"/>
          <w:szCs w:val="22"/>
          <w:lang w:eastAsia="x-none"/>
        </w:rPr>
        <w:t xml:space="preserve">à l’aménagement de ce site </w:t>
      </w:r>
      <w:r w:rsidRPr="00045E27">
        <w:rPr>
          <w:rFonts w:ascii="Bookman Old Style" w:hAnsi="Bookman Old Style"/>
          <w:sz w:val="22"/>
          <w:szCs w:val="22"/>
        </w:rPr>
        <w:t>et de proposer des mesures d’atténuation et les coûts et modalités de leur mise en œuvre. L’étude d’impact environnemental inclura le Plan de gestion environnementale et sociale (PGES)</w:t>
      </w:r>
      <w:r w:rsidR="00F67D14" w:rsidRPr="00045E27">
        <w:rPr>
          <w:rFonts w:ascii="Bookman Old Style" w:hAnsi="Bookman Old Style"/>
          <w:sz w:val="22"/>
          <w:szCs w:val="22"/>
        </w:rPr>
        <w:t xml:space="preserve"> dans un rapport séparé</w:t>
      </w:r>
      <w:r w:rsidRPr="00045E27">
        <w:rPr>
          <w:rFonts w:ascii="Bookman Old Style" w:hAnsi="Bookman Old Style"/>
          <w:sz w:val="22"/>
          <w:szCs w:val="22"/>
        </w:rPr>
        <w:t>.</w:t>
      </w:r>
    </w:p>
    <w:p w14:paraId="51DF4686" w14:textId="192B3C15" w:rsidR="00F67D14" w:rsidRPr="00045E27" w:rsidRDefault="00604014" w:rsidP="00350060">
      <w:pPr>
        <w:pStyle w:val="IFADparagraphnumbering"/>
        <w:numPr>
          <w:ilvl w:val="0"/>
          <w:numId w:val="0"/>
        </w:numPr>
        <w:tabs>
          <w:tab w:val="clear" w:pos="1134"/>
        </w:tabs>
        <w:spacing w:before="80"/>
        <w:ind w:left="720"/>
        <w:jc w:val="both"/>
        <w:rPr>
          <w:rFonts w:ascii="Bookman Old Style" w:hAnsi="Bookman Old Style"/>
          <w:sz w:val="22"/>
          <w:szCs w:val="22"/>
          <w:lang w:eastAsia="x-none"/>
        </w:rPr>
      </w:pPr>
      <w:r w:rsidRPr="00045E27">
        <w:rPr>
          <w:rFonts w:ascii="Bookman Old Style" w:hAnsi="Bookman Old Style"/>
          <w:sz w:val="22"/>
          <w:szCs w:val="22"/>
          <w:lang w:eastAsia="x-none"/>
        </w:rPr>
        <w:t xml:space="preserve">Les études </w:t>
      </w:r>
      <w:r w:rsidR="00F21156" w:rsidRPr="00045E27">
        <w:rPr>
          <w:rFonts w:ascii="Bookman Old Style" w:hAnsi="Bookman Old Style"/>
          <w:sz w:val="22"/>
          <w:szCs w:val="22"/>
          <w:lang w:eastAsia="x-none"/>
        </w:rPr>
        <w:t>de construction de l’usine de production des emballages pour les produits agricoles et animaux d</w:t>
      </w:r>
      <w:r w:rsidRPr="00045E27">
        <w:rPr>
          <w:rFonts w:ascii="Bookman Old Style" w:hAnsi="Bookman Old Style"/>
          <w:sz w:val="22"/>
          <w:szCs w:val="22"/>
          <w:lang w:eastAsia="x-none"/>
        </w:rPr>
        <w:t xml:space="preserve">oivent être finalisées par la production du Dossier d’Appel d’Offres “DAO” conforme au dossier type approuvé par le FIDA. </w:t>
      </w:r>
    </w:p>
    <w:p w14:paraId="6214BEA2" w14:textId="77777777" w:rsidR="00FB14A1" w:rsidRPr="00045E27" w:rsidRDefault="00FB14A1" w:rsidP="00350060">
      <w:pPr>
        <w:pStyle w:val="IFADparagraphnumbering"/>
        <w:numPr>
          <w:ilvl w:val="0"/>
          <w:numId w:val="0"/>
        </w:numPr>
        <w:tabs>
          <w:tab w:val="clear" w:pos="1134"/>
        </w:tabs>
        <w:spacing w:before="80"/>
        <w:ind w:left="720"/>
        <w:jc w:val="both"/>
        <w:rPr>
          <w:rFonts w:ascii="Bookman Old Style" w:hAnsi="Bookman Old Style"/>
          <w:sz w:val="22"/>
          <w:szCs w:val="22"/>
          <w:lang w:eastAsia="x-none"/>
        </w:rPr>
      </w:pPr>
    </w:p>
    <w:p w14:paraId="3DCF6EBD" w14:textId="23B0D42F" w:rsidR="00AE0984" w:rsidRPr="00045E27" w:rsidRDefault="00AE0984" w:rsidP="00E1773C">
      <w:pPr>
        <w:pStyle w:val="Titre1"/>
        <w:numPr>
          <w:ilvl w:val="3"/>
          <w:numId w:val="56"/>
        </w:numPr>
        <w:spacing w:before="0"/>
        <w:jc w:val="both"/>
        <w:rPr>
          <w:rFonts w:ascii="Bookman Old Style" w:hAnsi="Bookman Old Style"/>
          <w:b/>
          <w:sz w:val="22"/>
          <w:szCs w:val="22"/>
        </w:rPr>
      </w:pPr>
      <w:r w:rsidRPr="00045E27">
        <w:rPr>
          <w:rFonts w:ascii="Bookman Old Style" w:hAnsi="Bookman Old Style"/>
          <w:b/>
          <w:sz w:val="22"/>
          <w:szCs w:val="22"/>
        </w:rPr>
        <w:t>Objectif de l’étude</w:t>
      </w:r>
    </w:p>
    <w:p w14:paraId="100FBCF1" w14:textId="77777777" w:rsidR="00C24879" w:rsidRPr="00045E27" w:rsidRDefault="00C24879" w:rsidP="007051D9">
      <w:pPr>
        <w:pStyle w:val="IFADparagraphnumbering"/>
        <w:numPr>
          <w:ilvl w:val="0"/>
          <w:numId w:val="0"/>
        </w:numPr>
        <w:ind w:left="720"/>
        <w:rPr>
          <w:rFonts w:ascii="Bookman Old Style" w:eastAsia="Times New Roman" w:hAnsi="Bookman Old Style" w:cs="Times New Roman"/>
          <w:kern w:val="0"/>
          <w:sz w:val="22"/>
          <w:szCs w:val="22"/>
        </w:rPr>
      </w:pPr>
    </w:p>
    <w:p w14:paraId="005DA976" w14:textId="65D3F94C" w:rsidR="007051D9" w:rsidRPr="00045E27" w:rsidRDefault="00C24879" w:rsidP="007051D9">
      <w:pPr>
        <w:pStyle w:val="IFADparagraphnumbering"/>
        <w:numPr>
          <w:ilvl w:val="0"/>
          <w:numId w:val="0"/>
        </w:numPr>
        <w:ind w:left="720"/>
        <w:rPr>
          <w:rFonts w:ascii="Bookman Old Style" w:eastAsia="Times New Roman" w:hAnsi="Bookman Old Style" w:cs="Times New Roman"/>
          <w:b/>
          <w:bCs/>
          <w:kern w:val="0"/>
          <w:sz w:val="22"/>
          <w:szCs w:val="22"/>
        </w:rPr>
      </w:pPr>
      <w:r w:rsidRPr="00045E27">
        <w:rPr>
          <w:rFonts w:ascii="Bookman Old Style" w:eastAsia="Times New Roman" w:hAnsi="Bookman Old Style" w:cs="Times New Roman"/>
          <w:b/>
          <w:bCs/>
          <w:kern w:val="0"/>
          <w:sz w:val="22"/>
          <w:szCs w:val="22"/>
        </w:rPr>
        <w:t>3.1. Objectif global</w:t>
      </w:r>
    </w:p>
    <w:p w14:paraId="6E62FDD6" w14:textId="0A143460" w:rsidR="00D168E7" w:rsidRPr="00045E27" w:rsidRDefault="00D168E7" w:rsidP="00D168E7">
      <w:pPr>
        <w:ind w:left="720"/>
        <w:jc w:val="both"/>
        <w:rPr>
          <w:rFonts w:ascii="Bookman Old Style" w:hAnsi="Bookman Old Style"/>
          <w:sz w:val="22"/>
          <w:szCs w:val="22"/>
        </w:rPr>
      </w:pPr>
      <w:r w:rsidRPr="00045E27">
        <w:rPr>
          <w:rFonts w:ascii="Bookman Old Style" w:hAnsi="Bookman Old Style"/>
          <w:sz w:val="22"/>
          <w:szCs w:val="22"/>
        </w:rPr>
        <w:t>Proposer un site d’implantation adéquat et réalis</w:t>
      </w:r>
      <w:r w:rsidR="00C24879" w:rsidRPr="00045E27">
        <w:rPr>
          <w:rFonts w:ascii="Bookman Old Style" w:hAnsi="Bookman Old Style"/>
          <w:sz w:val="22"/>
          <w:szCs w:val="22"/>
        </w:rPr>
        <w:t xml:space="preserve">er </w:t>
      </w:r>
      <w:r w:rsidRPr="00045E27">
        <w:rPr>
          <w:rFonts w:ascii="Bookman Old Style" w:hAnsi="Bookman Old Style"/>
          <w:sz w:val="22"/>
          <w:szCs w:val="22"/>
        </w:rPr>
        <w:t xml:space="preserve">des études techniques de construction de l’usine de production d’emballage pour les produits agricoles et animaux, en assurant sa viabilité et son intégration dans le tissu économique local.  </w:t>
      </w:r>
    </w:p>
    <w:p w14:paraId="280CE3E0" w14:textId="77777777" w:rsidR="00C24879" w:rsidRPr="00045E27" w:rsidRDefault="00C24879" w:rsidP="00D168E7">
      <w:pPr>
        <w:ind w:left="720"/>
        <w:jc w:val="both"/>
        <w:rPr>
          <w:rFonts w:ascii="Bookman Old Style" w:hAnsi="Bookman Old Style"/>
          <w:sz w:val="22"/>
          <w:szCs w:val="22"/>
        </w:rPr>
      </w:pPr>
    </w:p>
    <w:p w14:paraId="3911BD0F" w14:textId="4228F080" w:rsidR="00C24879" w:rsidRPr="00045E27" w:rsidRDefault="00C24879" w:rsidP="00D168E7">
      <w:pPr>
        <w:ind w:left="720"/>
        <w:jc w:val="both"/>
        <w:rPr>
          <w:rFonts w:ascii="Bookman Old Style" w:hAnsi="Bookman Old Style"/>
          <w:b/>
          <w:bCs/>
          <w:sz w:val="22"/>
          <w:szCs w:val="22"/>
        </w:rPr>
      </w:pPr>
      <w:r w:rsidRPr="00045E27">
        <w:rPr>
          <w:rFonts w:ascii="Bookman Old Style" w:hAnsi="Bookman Old Style"/>
          <w:b/>
          <w:bCs/>
          <w:sz w:val="22"/>
          <w:szCs w:val="22"/>
        </w:rPr>
        <w:t>3.2. Objectifs spécifiques</w:t>
      </w:r>
    </w:p>
    <w:p w14:paraId="2EC3FA8A" w14:textId="77777777" w:rsidR="005D535D" w:rsidRPr="00045E27" w:rsidRDefault="005D535D" w:rsidP="005D535D">
      <w:pPr>
        <w:spacing w:after="160" w:line="278" w:lineRule="auto"/>
        <w:contextualSpacing/>
        <w:rPr>
          <w:rFonts w:ascii="Bookman Old Style" w:hAnsi="Bookman Old Style"/>
          <w:b/>
          <w:bCs/>
          <w:sz w:val="22"/>
          <w:szCs w:val="22"/>
        </w:rPr>
      </w:pPr>
    </w:p>
    <w:p w14:paraId="2F2D4CE4" w14:textId="5FC69581" w:rsidR="005D535D" w:rsidRPr="00045E27" w:rsidRDefault="005D535D" w:rsidP="005D535D">
      <w:pPr>
        <w:spacing w:after="160" w:line="278" w:lineRule="auto"/>
        <w:ind w:firstLine="708"/>
        <w:contextualSpacing/>
        <w:rPr>
          <w:rFonts w:ascii="Bookman Old Style" w:hAnsi="Bookman Old Style"/>
          <w:sz w:val="22"/>
          <w:szCs w:val="22"/>
        </w:rPr>
      </w:pPr>
      <w:r w:rsidRPr="00045E27">
        <w:rPr>
          <w:rFonts w:ascii="Bookman Old Style" w:hAnsi="Bookman Old Style"/>
          <w:sz w:val="22"/>
          <w:szCs w:val="22"/>
        </w:rPr>
        <w:t xml:space="preserve">La mission se réaliser en deux phases : </w:t>
      </w:r>
    </w:p>
    <w:p w14:paraId="72A605B9" w14:textId="77777777" w:rsidR="005D535D" w:rsidRPr="00045E27" w:rsidRDefault="005D535D" w:rsidP="005D535D">
      <w:pPr>
        <w:spacing w:after="160" w:line="278" w:lineRule="auto"/>
        <w:ind w:firstLine="708"/>
        <w:contextualSpacing/>
        <w:rPr>
          <w:rFonts w:ascii="Bookman Old Style" w:hAnsi="Bookman Old Style"/>
          <w:b/>
          <w:bCs/>
          <w:sz w:val="22"/>
          <w:szCs w:val="22"/>
        </w:rPr>
      </w:pPr>
    </w:p>
    <w:p w14:paraId="5BC0129F" w14:textId="5922F978" w:rsidR="005D535D" w:rsidRPr="00045E27" w:rsidRDefault="005D535D" w:rsidP="005D535D">
      <w:pPr>
        <w:spacing w:after="160" w:line="278" w:lineRule="auto"/>
        <w:ind w:firstLine="708"/>
        <w:contextualSpacing/>
        <w:rPr>
          <w:rFonts w:ascii="Bookman Old Style" w:hAnsi="Bookman Old Style"/>
          <w:b/>
          <w:bCs/>
          <w:sz w:val="22"/>
          <w:szCs w:val="22"/>
          <w:u w:val="single"/>
        </w:rPr>
      </w:pPr>
      <w:r w:rsidRPr="00045E27">
        <w:rPr>
          <w:rFonts w:ascii="Bookman Old Style" w:hAnsi="Bookman Old Style"/>
          <w:b/>
          <w:bCs/>
          <w:sz w:val="22"/>
          <w:szCs w:val="22"/>
          <w:u w:val="single"/>
        </w:rPr>
        <w:t>1</w:t>
      </w:r>
      <w:r w:rsidRPr="00045E27">
        <w:rPr>
          <w:rFonts w:ascii="Bookman Old Style" w:hAnsi="Bookman Old Style"/>
          <w:b/>
          <w:bCs/>
          <w:sz w:val="22"/>
          <w:szCs w:val="22"/>
          <w:u w:val="single"/>
          <w:vertAlign w:val="superscript"/>
        </w:rPr>
        <w:t>ère</w:t>
      </w:r>
      <w:r w:rsidRPr="00045E27">
        <w:rPr>
          <w:rFonts w:ascii="Bookman Old Style" w:hAnsi="Bookman Old Style"/>
          <w:b/>
          <w:bCs/>
          <w:sz w:val="22"/>
          <w:szCs w:val="22"/>
          <w:u w:val="single"/>
        </w:rPr>
        <w:t xml:space="preserve"> Phase : </w:t>
      </w:r>
    </w:p>
    <w:p w14:paraId="77EB883D" w14:textId="77777777" w:rsidR="005D535D" w:rsidRPr="00045E27" w:rsidRDefault="005D535D" w:rsidP="005D535D">
      <w:pPr>
        <w:ind w:left="708"/>
        <w:rPr>
          <w:rFonts w:ascii="Bookman Old Style" w:hAnsi="Bookman Old Style"/>
          <w:sz w:val="22"/>
          <w:szCs w:val="22"/>
        </w:rPr>
      </w:pPr>
      <w:r w:rsidRPr="00045E27">
        <w:rPr>
          <w:rFonts w:ascii="Bookman Old Style" w:hAnsi="Bookman Old Style"/>
          <w:sz w:val="22"/>
          <w:szCs w:val="22"/>
        </w:rPr>
        <w:t xml:space="preserve">1. Analyser les besoins en emballages des filières ciblées (agriculture, élevage).  </w:t>
      </w:r>
    </w:p>
    <w:p w14:paraId="21D67BF5" w14:textId="77777777" w:rsidR="005D535D" w:rsidRPr="00045E27" w:rsidRDefault="005D535D" w:rsidP="005D535D">
      <w:pPr>
        <w:ind w:left="708"/>
        <w:rPr>
          <w:rFonts w:ascii="Bookman Old Style" w:hAnsi="Bookman Old Style"/>
          <w:sz w:val="22"/>
          <w:szCs w:val="22"/>
        </w:rPr>
      </w:pPr>
      <w:r w:rsidRPr="00045E27">
        <w:rPr>
          <w:rFonts w:ascii="Bookman Old Style" w:hAnsi="Bookman Old Style"/>
          <w:sz w:val="22"/>
          <w:szCs w:val="22"/>
        </w:rPr>
        <w:t xml:space="preserve">2. Évaluer les critères techniques (accès, infrastructures, ressources).  </w:t>
      </w:r>
    </w:p>
    <w:p w14:paraId="3C5E19C8" w14:textId="77777777" w:rsidR="005D535D" w:rsidRPr="00045E27" w:rsidRDefault="005D535D" w:rsidP="005D535D">
      <w:pPr>
        <w:ind w:left="708"/>
        <w:rPr>
          <w:rFonts w:ascii="Bookman Old Style" w:hAnsi="Bookman Old Style"/>
          <w:sz w:val="22"/>
          <w:szCs w:val="22"/>
        </w:rPr>
      </w:pPr>
      <w:r w:rsidRPr="00045E27">
        <w:rPr>
          <w:rFonts w:ascii="Bookman Old Style" w:hAnsi="Bookman Old Style"/>
          <w:sz w:val="22"/>
          <w:szCs w:val="22"/>
        </w:rPr>
        <w:t xml:space="preserve">3. Étudier les impacts socio-environnementaux potentiels.  </w:t>
      </w:r>
    </w:p>
    <w:p w14:paraId="010FD4D8" w14:textId="77777777" w:rsidR="005D535D" w:rsidRPr="00045E27" w:rsidRDefault="005D535D" w:rsidP="005D535D">
      <w:pPr>
        <w:ind w:left="708"/>
        <w:rPr>
          <w:rFonts w:ascii="Bookman Old Style" w:hAnsi="Bookman Old Style"/>
          <w:sz w:val="22"/>
          <w:szCs w:val="22"/>
        </w:rPr>
      </w:pPr>
      <w:r w:rsidRPr="00045E27">
        <w:rPr>
          <w:rFonts w:ascii="Bookman Old Style" w:hAnsi="Bookman Old Style"/>
          <w:sz w:val="22"/>
          <w:szCs w:val="22"/>
        </w:rPr>
        <w:t xml:space="preserve">4. Proposer un (01) site préférentiel avec une analyse comparative (avantages/ inconvénients).  </w:t>
      </w:r>
    </w:p>
    <w:p w14:paraId="2E485FE7" w14:textId="77777777" w:rsidR="005D535D" w:rsidRPr="00045E27" w:rsidRDefault="005D535D" w:rsidP="005D535D">
      <w:pPr>
        <w:ind w:left="708"/>
        <w:rPr>
          <w:rFonts w:ascii="Bookman Old Style" w:hAnsi="Bookman Old Style"/>
          <w:sz w:val="22"/>
          <w:szCs w:val="22"/>
        </w:rPr>
      </w:pPr>
    </w:p>
    <w:p w14:paraId="2AA93170" w14:textId="7477ACBD" w:rsidR="005D535D" w:rsidRPr="00045E27" w:rsidRDefault="005D535D" w:rsidP="005D535D">
      <w:pPr>
        <w:ind w:left="708"/>
        <w:rPr>
          <w:rFonts w:ascii="Bookman Old Style" w:hAnsi="Bookman Old Style"/>
          <w:b/>
          <w:bCs/>
          <w:sz w:val="22"/>
          <w:szCs w:val="22"/>
        </w:rPr>
      </w:pPr>
      <w:r w:rsidRPr="00045E27">
        <w:rPr>
          <w:rFonts w:ascii="Bookman Old Style" w:hAnsi="Bookman Old Style"/>
          <w:b/>
          <w:bCs/>
          <w:sz w:val="22"/>
          <w:szCs w:val="22"/>
        </w:rPr>
        <w:t>2</w:t>
      </w:r>
      <w:r w:rsidRPr="00045E27">
        <w:rPr>
          <w:rFonts w:ascii="Bookman Old Style" w:hAnsi="Bookman Old Style"/>
          <w:b/>
          <w:bCs/>
          <w:sz w:val="22"/>
          <w:szCs w:val="22"/>
          <w:vertAlign w:val="superscript"/>
        </w:rPr>
        <w:t>ème</w:t>
      </w:r>
      <w:r w:rsidRPr="00045E27">
        <w:rPr>
          <w:rFonts w:ascii="Bookman Old Style" w:hAnsi="Bookman Old Style"/>
          <w:b/>
          <w:bCs/>
          <w:sz w:val="22"/>
          <w:szCs w:val="22"/>
        </w:rPr>
        <w:t xml:space="preserve"> Phase : </w:t>
      </w:r>
    </w:p>
    <w:p w14:paraId="363E0A31" w14:textId="77777777" w:rsidR="005D535D" w:rsidRPr="00045E27" w:rsidRDefault="005D535D" w:rsidP="005D535D">
      <w:pPr>
        <w:ind w:left="708"/>
        <w:rPr>
          <w:rFonts w:ascii="Bookman Old Style" w:hAnsi="Bookman Old Style"/>
          <w:b/>
          <w:bCs/>
          <w:sz w:val="22"/>
          <w:szCs w:val="22"/>
        </w:rPr>
      </w:pPr>
    </w:p>
    <w:p w14:paraId="7A8EED62" w14:textId="1824642E" w:rsidR="005D535D" w:rsidRPr="00045E27" w:rsidRDefault="005D535D" w:rsidP="005D535D">
      <w:pPr>
        <w:pStyle w:val="Paragraphedeliste"/>
        <w:numPr>
          <w:ilvl w:val="6"/>
          <w:numId w:val="22"/>
        </w:numPr>
        <w:ind w:left="993" w:hanging="284"/>
        <w:rPr>
          <w:rFonts w:ascii="Bookman Old Style" w:hAnsi="Bookman Old Style"/>
          <w:sz w:val="22"/>
          <w:szCs w:val="22"/>
        </w:rPr>
      </w:pPr>
      <w:r w:rsidRPr="00045E27">
        <w:rPr>
          <w:rFonts w:ascii="Bookman Old Style" w:hAnsi="Bookman Old Style"/>
          <w:sz w:val="22"/>
          <w:szCs w:val="22"/>
        </w:rPr>
        <w:t>Réaliser une étude de marché et économique.</w:t>
      </w:r>
    </w:p>
    <w:p w14:paraId="55C58E38" w14:textId="6838B887" w:rsidR="005D535D" w:rsidRPr="00045E27" w:rsidRDefault="003C4530" w:rsidP="005D535D">
      <w:pPr>
        <w:pStyle w:val="Paragraphedeliste"/>
        <w:numPr>
          <w:ilvl w:val="6"/>
          <w:numId w:val="22"/>
        </w:numPr>
        <w:ind w:left="993" w:hanging="284"/>
        <w:rPr>
          <w:rFonts w:ascii="Bookman Old Style" w:hAnsi="Bookman Old Style"/>
          <w:sz w:val="22"/>
          <w:szCs w:val="22"/>
        </w:rPr>
      </w:pPr>
      <w:r w:rsidRPr="00045E27">
        <w:rPr>
          <w:rFonts w:ascii="Bookman Old Style" w:hAnsi="Bookman Old Style"/>
          <w:sz w:val="22"/>
          <w:szCs w:val="22"/>
        </w:rPr>
        <w:t>Réaliser</w:t>
      </w:r>
      <w:r w:rsidR="005D535D" w:rsidRPr="00045E27">
        <w:rPr>
          <w:rFonts w:ascii="Bookman Old Style" w:hAnsi="Bookman Old Style"/>
          <w:sz w:val="22"/>
          <w:szCs w:val="22"/>
        </w:rPr>
        <w:t xml:space="preserve"> une étude technique de construction de </w:t>
      </w:r>
      <w:r w:rsidRPr="00045E27">
        <w:rPr>
          <w:rFonts w:ascii="Bookman Old Style" w:hAnsi="Bookman Old Style"/>
          <w:sz w:val="22"/>
          <w:szCs w:val="22"/>
        </w:rPr>
        <w:t xml:space="preserve">l’usine (APS/APD).  </w:t>
      </w:r>
    </w:p>
    <w:p w14:paraId="2176F4AA" w14:textId="2E17D70A" w:rsidR="003C4530" w:rsidRPr="00045E27" w:rsidRDefault="003C4530" w:rsidP="005D535D">
      <w:pPr>
        <w:pStyle w:val="Paragraphedeliste"/>
        <w:numPr>
          <w:ilvl w:val="6"/>
          <w:numId w:val="22"/>
        </w:numPr>
        <w:ind w:left="993" w:hanging="284"/>
        <w:rPr>
          <w:rFonts w:ascii="Bookman Old Style" w:hAnsi="Bookman Old Style"/>
          <w:sz w:val="22"/>
          <w:szCs w:val="22"/>
        </w:rPr>
      </w:pPr>
      <w:r w:rsidRPr="00045E27">
        <w:rPr>
          <w:rFonts w:ascii="Bookman Old Style" w:hAnsi="Bookman Old Style"/>
          <w:sz w:val="22"/>
          <w:szCs w:val="22"/>
        </w:rPr>
        <w:t xml:space="preserve">Réaliser une étude d’impact environnemental et social du projet. </w:t>
      </w:r>
    </w:p>
    <w:p w14:paraId="6752BA7B" w14:textId="630C0023" w:rsidR="003C4530" w:rsidRPr="00045E27" w:rsidRDefault="003C4530" w:rsidP="005D535D">
      <w:pPr>
        <w:pStyle w:val="Paragraphedeliste"/>
        <w:numPr>
          <w:ilvl w:val="6"/>
          <w:numId w:val="22"/>
        </w:numPr>
        <w:ind w:left="993" w:hanging="284"/>
        <w:rPr>
          <w:rFonts w:ascii="Bookman Old Style" w:hAnsi="Bookman Old Style"/>
          <w:sz w:val="22"/>
          <w:szCs w:val="22"/>
        </w:rPr>
      </w:pPr>
      <w:r w:rsidRPr="00045E27">
        <w:rPr>
          <w:rFonts w:ascii="Bookman Old Style" w:hAnsi="Bookman Old Style"/>
          <w:sz w:val="22"/>
          <w:szCs w:val="22"/>
        </w:rPr>
        <w:t>Rédiger un dossier d’appel d’offres des travaux de construction de l’usine.</w:t>
      </w:r>
    </w:p>
    <w:p w14:paraId="57650502" w14:textId="68A31035" w:rsidR="005D535D" w:rsidRPr="00045E27" w:rsidRDefault="005D535D" w:rsidP="005D535D">
      <w:pPr>
        <w:pStyle w:val="Paragraphedeliste"/>
        <w:ind w:left="2880"/>
        <w:rPr>
          <w:rFonts w:ascii="Bookman Old Style" w:hAnsi="Bookman Old Style"/>
          <w:sz w:val="22"/>
          <w:szCs w:val="22"/>
        </w:rPr>
      </w:pPr>
    </w:p>
    <w:p w14:paraId="4D4019DF" w14:textId="77777777" w:rsidR="005D535D" w:rsidRPr="00045E27" w:rsidRDefault="005D535D" w:rsidP="00D168E7">
      <w:pPr>
        <w:ind w:left="720"/>
        <w:jc w:val="both"/>
        <w:rPr>
          <w:rFonts w:ascii="Bookman Old Style" w:hAnsi="Bookman Old Style"/>
          <w:b/>
          <w:bCs/>
          <w:sz w:val="22"/>
          <w:szCs w:val="22"/>
        </w:rPr>
      </w:pPr>
    </w:p>
    <w:p w14:paraId="2984E0AF" w14:textId="77777777" w:rsidR="003C4530" w:rsidRPr="00045E27" w:rsidRDefault="003C4530" w:rsidP="003C4530">
      <w:pPr>
        <w:pStyle w:val="Titre1"/>
        <w:numPr>
          <w:ilvl w:val="3"/>
          <w:numId w:val="56"/>
        </w:numPr>
        <w:spacing w:before="0"/>
        <w:jc w:val="both"/>
        <w:rPr>
          <w:rFonts w:ascii="Bookman Old Style" w:hAnsi="Bookman Old Style" w:cs="Times New Roman"/>
          <w:b/>
          <w:bCs/>
          <w:color w:val="4472C4" w:themeColor="accent1"/>
          <w:sz w:val="22"/>
          <w:szCs w:val="22"/>
        </w:rPr>
      </w:pPr>
      <w:r w:rsidRPr="00045E27">
        <w:rPr>
          <w:rFonts w:ascii="Bookman Old Style" w:hAnsi="Bookman Old Style" w:cs="Times New Roman"/>
          <w:b/>
          <w:bCs/>
          <w:color w:val="4472C4" w:themeColor="accent1"/>
          <w:sz w:val="22"/>
          <w:szCs w:val="22"/>
        </w:rPr>
        <w:t xml:space="preserve">Tâches du consultant  </w:t>
      </w:r>
    </w:p>
    <w:p w14:paraId="69AC66AC" w14:textId="77777777" w:rsidR="003C4530" w:rsidRPr="00045E27" w:rsidRDefault="003C4530" w:rsidP="003C4530">
      <w:pPr>
        <w:rPr>
          <w:rFonts w:ascii="Bookman Old Style" w:hAnsi="Bookman Old Style"/>
          <w:sz w:val="22"/>
          <w:szCs w:val="22"/>
        </w:rPr>
      </w:pPr>
    </w:p>
    <w:p w14:paraId="15EBD12B" w14:textId="50F0AF9A" w:rsidR="003C4530" w:rsidRPr="00045E27" w:rsidRDefault="003C4530" w:rsidP="003C4530">
      <w:pPr>
        <w:ind w:left="576"/>
        <w:rPr>
          <w:rFonts w:ascii="Bookman Old Style" w:hAnsi="Bookman Old Style"/>
          <w:sz w:val="22"/>
          <w:szCs w:val="22"/>
        </w:rPr>
      </w:pPr>
      <w:r w:rsidRPr="00045E27">
        <w:rPr>
          <w:rFonts w:ascii="Bookman Old Style" w:hAnsi="Bookman Old Style"/>
          <w:sz w:val="22"/>
          <w:szCs w:val="22"/>
        </w:rPr>
        <w:t xml:space="preserve"> </w:t>
      </w:r>
      <w:r w:rsidR="00622578" w:rsidRPr="00045E27">
        <w:rPr>
          <w:rFonts w:ascii="Bookman Old Style" w:hAnsi="Bookman Old Style"/>
          <w:b/>
          <w:bCs/>
          <w:sz w:val="22"/>
          <w:szCs w:val="22"/>
        </w:rPr>
        <w:t>Tâche</w:t>
      </w:r>
      <w:r w:rsidRPr="00045E27">
        <w:rPr>
          <w:rFonts w:ascii="Bookman Old Style" w:hAnsi="Bookman Old Style"/>
          <w:b/>
          <w:bCs/>
          <w:sz w:val="22"/>
          <w:szCs w:val="22"/>
        </w:rPr>
        <w:t xml:space="preserve"> 1</w:t>
      </w:r>
      <w:r w:rsidRPr="00045E27">
        <w:rPr>
          <w:rFonts w:ascii="Bookman Old Style" w:hAnsi="Bookman Old Style"/>
          <w:sz w:val="22"/>
          <w:szCs w:val="22"/>
        </w:rPr>
        <w:t xml:space="preserve"> : Diagnostic préliminaire </w:t>
      </w:r>
    </w:p>
    <w:p w14:paraId="12C41BB1" w14:textId="77777777" w:rsidR="003C4530" w:rsidRPr="00045E27" w:rsidRDefault="003C4530" w:rsidP="003C4530">
      <w:pPr>
        <w:pStyle w:val="Paragraphedeliste"/>
        <w:numPr>
          <w:ilvl w:val="0"/>
          <w:numId w:val="105"/>
        </w:numPr>
        <w:spacing w:after="160" w:line="278" w:lineRule="auto"/>
        <w:ind w:left="2484"/>
        <w:contextualSpacing/>
        <w:rPr>
          <w:rFonts w:ascii="Bookman Old Style" w:hAnsi="Bookman Old Style"/>
          <w:sz w:val="22"/>
          <w:szCs w:val="22"/>
        </w:rPr>
      </w:pPr>
      <w:r w:rsidRPr="00045E27">
        <w:rPr>
          <w:rFonts w:ascii="Bookman Old Style" w:hAnsi="Bookman Old Style"/>
          <w:sz w:val="22"/>
          <w:szCs w:val="22"/>
        </w:rPr>
        <w:t xml:space="preserve">Revue documentaire (études à faire, cartes, données PRODER si applicable).  </w:t>
      </w:r>
    </w:p>
    <w:p w14:paraId="08670A34" w14:textId="22197D10" w:rsidR="003C4530" w:rsidRPr="00045E27" w:rsidRDefault="003C4530" w:rsidP="003C4530">
      <w:pPr>
        <w:pStyle w:val="Paragraphedeliste"/>
        <w:numPr>
          <w:ilvl w:val="0"/>
          <w:numId w:val="105"/>
        </w:numPr>
        <w:spacing w:after="160" w:line="278" w:lineRule="auto"/>
        <w:ind w:left="2484"/>
        <w:contextualSpacing/>
        <w:rPr>
          <w:rFonts w:ascii="Bookman Old Style" w:hAnsi="Bookman Old Style"/>
          <w:sz w:val="22"/>
          <w:szCs w:val="22"/>
        </w:rPr>
      </w:pPr>
      <w:r w:rsidRPr="00045E27">
        <w:rPr>
          <w:rFonts w:ascii="Bookman Old Style" w:hAnsi="Bookman Old Style"/>
          <w:sz w:val="22"/>
          <w:szCs w:val="22"/>
        </w:rPr>
        <w:t xml:space="preserve">Rencontres avec les acteurs clés (Responsable de la Composante 2 au PRODER, </w:t>
      </w:r>
      <w:proofErr w:type="spellStart"/>
      <w:r w:rsidRPr="00045E27">
        <w:rPr>
          <w:rFonts w:ascii="Bookman Old Style" w:hAnsi="Bookman Old Style"/>
          <w:sz w:val="22"/>
          <w:szCs w:val="22"/>
        </w:rPr>
        <w:t>UFCRs</w:t>
      </w:r>
      <w:proofErr w:type="spellEnd"/>
      <w:r w:rsidRPr="00045E27">
        <w:rPr>
          <w:rFonts w:ascii="Bookman Old Style" w:hAnsi="Bookman Old Style"/>
          <w:sz w:val="22"/>
          <w:szCs w:val="22"/>
        </w:rPr>
        <w:t xml:space="preserve">, </w:t>
      </w:r>
      <w:r w:rsidR="00D42563" w:rsidRPr="00045E27">
        <w:rPr>
          <w:rFonts w:ascii="Bookman Old Style" w:hAnsi="Bookman Old Style"/>
          <w:sz w:val="22"/>
          <w:szCs w:val="22"/>
        </w:rPr>
        <w:t xml:space="preserve">MINEAGRIE, </w:t>
      </w:r>
      <w:r w:rsidRPr="00045E27">
        <w:rPr>
          <w:rFonts w:ascii="Bookman Old Style" w:hAnsi="Bookman Old Style"/>
          <w:sz w:val="22"/>
          <w:szCs w:val="22"/>
        </w:rPr>
        <w:t>BPEAE, Provinces, Communes, Producteurs, Investisseurs,</w:t>
      </w:r>
      <w:r w:rsidR="00D42563" w:rsidRPr="00045E27">
        <w:rPr>
          <w:rFonts w:ascii="Bookman Old Style" w:hAnsi="Bookman Old Style"/>
          <w:sz w:val="22"/>
          <w:szCs w:val="22"/>
        </w:rPr>
        <w:t xml:space="preserve"> Ministère en charge du commerce, Ministère en charge de l’énergie, </w:t>
      </w:r>
      <w:r w:rsidRPr="00045E27">
        <w:rPr>
          <w:rFonts w:ascii="Bookman Old Style" w:hAnsi="Bookman Old Style"/>
          <w:sz w:val="22"/>
          <w:szCs w:val="22"/>
        </w:rPr>
        <w:t xml:space="preserve">etc.). </w:t>
      </w:r>
    </w:p>
    <w:p w14:paraId="73FF2981" w14:textId="77777777" w:rsidR="003C4530" w:rsidRPr="00045E27" w:rsidRDefault="003C4530" w:rsidP="003C4530">
      <w:pPr>
        <w:pStyle w:val="Paragraphedeliste"/>
        <w:numPr>
          <w:ilvl w:val="0"/>
          <w:numId w:val="105"/>
        </w:numPr>
        <w:spacing w:after="160" w:line="278" w:lineRule="auto"/>
        <w:ind w:left="2484"/>
        <w:contextualSpacing/>
        <w:rPr>
          <w:rFonts w:ascii="Bookman Old Style" w:hAnsi="Bookman Old Style"/>
          <w:sz w:val="22"/>
          <w:szCs w:val="22"/>
        </w:rPr>
      </w:pPr>
      <w:r w:rsidRPr="00045E27">
        <w:rPr>
          <w:rFonts w:ascii="Bookman Old Style" w:hAnsi="Bookman Old Style"/>
          <w:sz w:val="22"/>
          <w:szCs w:val="22"/>
        </w:rPr>
        <w:t>Evaluer la disponibilité des matières premières.</w:t>
      </w:r>
    </w:p>
    <w:p w14:paraId="1EE8380B" w14:textId="03B38FA7" w:rsidR="003C4530" w:rsidRPr="00045E27" w:rsidRDefault="00622578" w:rsidP="003C4530">
      <w:pPr>
        <w:ind w:left="576"/>
        <w:rPr>
          <w:rFonts w:ascii="Bookman Old Style" w:hAnsi="Bookman Old Style"/>
          <w:sz w:val="22"/>
          <w:szCs w:val="22"/>
        </w:rPr>
      </w:pPr>
      <w:r w:rsidRPr="00045E27">
        <w:rPr>
          <w:rFonts w:ascii="Bookman Old Style" w:hAnsi="Bookman Old Style"/>
          <w:b/>
          <w:bCs/>
          <w:sz w:val="22"/>
          <w:szCs w:val="22"/>
        </w:rPr>
        <w:t>Tâche</w:t>
      </w:r>
      <w:r w:rsidR="003C4530" w:rsidRPr="00045E27">
        <w:rPr>
          <w:rFonts w:ascii="Bookman Old Style" w:hAnsi="Bookman Old Style"/>
          <w:b/>
          <w:bCs/>
          <w:sz w:val="22"/>
          <w:szCs w:val="22"/>
        </w:rPr>
        <w:t xml:space="preserve"> 2</w:t>
      </w:r>
      <w:r w:rsidR="003C4530" w:rsidRPr="00045E27">
        <w:rPr>
          <w:rFonts w:ascii="Bookman Old Style" w:hAnsi="Bookman Old Style"/>
          <w:sz w:val="22"/>
          <w:szCs w:val="22"/>
        </w:rPr>
        <w:t xml:space="preserve"> : Identification des sites potentiels selon des critères logistiques, économiques, environnementaux</w:t>
      </w:r>
      <w:r w:rsidR="00D42563" w:rsidRPr="00045E27">
        <w:rPr>
          <w:rFonts w:ascii="Bookman Old Style" w:hAnsi="Bookman Old Style"/>
          <w:sz w:val="22"/>
          <w:szCs w:val="22"/>
        </w:rPr>
        <w:t>.</w:t>
      </w:r>
    </w:p>
    <w:p w14:paraId="4DBAD357" w14:textId="77777777" w:rsidR="003C4530" w:rsidRPr="00045E27" w:rsidRDefault="003C4530" w:rsidP="003C4530">
      <w:pPr>
        <w:ind w:left="576"/>
        <w:rPr>
          <w:rFonts w:ascii="Bookman Old Style" w:hAnsi="Bookman Old Style"/>
          <w:b/>
          <w:bCs/>
          <w:sz w:val="22"/>
          <w:szCs w:val="22"/>
        </w:rPr>
      </w:pPr>
      <w:r w:rsidRPr="00045E27">
        <w:rPr>
          <w:rFonts w:ascii="Bookman Old Style" w:hAnsi="Bookman Old Style"/>
          <w:sz w:val="22"/>
          <w:szCs w:val="22"/>
        </w:rPr>
        <w:t xml:space="preserve">  </w:t>
      </w:r>
      <w:r w:rsidRPr="00045E27">
        <w:rPr>
          <w:rFonts w:ascii="Bookman Old Style" w:hAnsi="Bookman Old Style"/>
          <w:b/>
          <w:bCs/>
          <w:sz w:val="22"/>
          <w:szCs w:val="22"/>
        </w:rPr>
        <w:t xml:space="preserve">Critères d’évaluation :  </w:t>
      </w:r>
    </w:p>
    <w:p w14:paraId="134A862D" w14:textId="77777777" w:rsidR="003C4530" w:rsidRPr="00045E27" w:rsidRDefault="003C4530" w:rsidP="003C4530">
      <w:pPr>
        <w:pStyle w:val="Paragraphedeliste"/>
        <w:numPr>
          <w:ilvl w:val="0"/>
          <w:numId w:val="104"/>
        </w:numPr>
        <w:spacing w:after="160" w:line="278" w:lineRule="auto"/>
        <w:ind w:left="2484"/>
        <w:contextualSpacing/>
        <w:rPr>
          <w:rFonts w:ascii="Bookman Old Style" w:hAnsi="Bookman Old Style"/>
          <w:sz w:val="22"/>
          <w:szCs w:val="22"/>
        </w:rPr>
      </w:pPr>
      <w:r w:rsidRPr="00045E27">
        <w:rPr>
          <w:rFonts w:ascii="Bookman Old Style" w:hAnsi="Bookman Old Style"/>
          <w:sz w:val="22"/>
          <w:szCs w:val="22"/>
        </w:rPr>
        <w:t xml:space="preserve">Accessibilité (routes, électricité, eau).  </w:t>
      </w:r>
    </w:p>
    <w:p w14:paraId="2D0A3075" w14:textId="77777777" w:rsidR="003C4530" w:rsidRPr="00045E27" w:rsidRDefault="003C4530" w:rsidP="003C4530">
      <w:pPr>
        <w:pStyle w:val="Paragraphedeliste"/>
        <w:numPr>
          <w:ilvl w:val="0"/>
          <w:numId w:val="104"/>
        </w:numPr>
        <w:spacing w:after="160" w:line="278" w:lineRule="auto"/>
        <w:ind w:left="2484"/>
        <w:contextualSpacing/>
        <w:rPr>
          <w:rFonts w:ascii="Bookman Old Style" w:hAnsi="Bookman Old Style"/>
          <w:sz w:val="22"/>
          <w:szCs w:val="22"/>
        </w:rPr>
      </w:pPr>
      <w:r w:rsidRPr="00045E27">
        <w:rPr>
          <w:rFonts w:ascii="Bookman Old Style" w:hAnsi="Bookman Old Style"/>
          <w:sz w:val="22"/>
          <w:szCs w:val="22"/>
        </w:rPr>
        <w:t xml:space="preserve">Proximité des zones de production agricole/animale.  </w:t>
      </w:r>
    </w:p>
    <w:p w14:paraId="7AF1D69C" w14:textId="77777777" w:rsidR="003C4530" w:rsidRPr="00045E27" w:rsidRDefault="003C4530" w:rsidP="003C4530">
      <w:pPr>
        <w:pStyle w:val="Paragraphedeliste"/>
        <w:numPr>
          <w:ilvl w:val="0"/>
          <w:numId w:val="104"/>
        </w:numPr>
        <w:spacing w:after="160" w:line="278" w:lineRule="auto"/>
        <w:ind w:left="2484"/>
        <w:contextualSpacing/>
        <w:rPr>
          <w:rFonts w:ascii="Bookman Old Style" w:hAnsi="Bookman Old Style"/>
          <w:sz w:val="22"/>
          <w:szCs w:val="22"/>
        </w:rPr>
      </w:pPr>
      <w:r w:rsidRPr="00045E27">
        <w:rPr>
          <w:rFonts w:ascii="Bookman Old Style" w:hAnsi="Bookman Old Style"/>
          <w:sz w:val="22"/>
          <w:szCs w:val="22"/>
        </w:rPr>
        <w:t xml:space="preserve">Sécurité foncière (disponibilité de terrains).  </w:t>
      </w:r>
    </w:p>
    <w:p w14:paraId="2AC32445" w14:textId="77777777" w:rsidR="003C4530" w:rsidRPr="00045E27" w:rsidRDefault="003C4530" w:rsidP="003C4530">
      <w:pPr>
        <w:pStyle w:val="Paragraphedeliste"/>
        <w:numPr>
          <w:ilvl w:val="0"/>
          <w:numId w:val="104"/>
        </w:numPr>
        <w:spacing w:after="160" w:line="278" w:lineRule="auto"/>
        <w:ind w:left="2484"/>
        <w:contextualSpacing/>
        <w:rPr>
          <w:rFonts w:ascii="Bookman Old Style" w:hAnsi="Bookman Old Style"/>
          <w:sz w:val="22"/>
          <w:szCs w:val="22"/>
        </w:rPr>
      </w:pPr>
      <w:r w:rsidRPr="00045E27">
        <w:rPr>
          <w:rFonts w:ascii="Bookman Old Style" w:hAnsi="Bookman Old Style"/>
          <w:sz w:val="22"/>
          <w:szCs w:val="22"/>
        </w:rPr>
        <w:t xml:space="preserve">Impacts environnementaux (éviter les zones protégées, urbaines et ménages).  </w:t>
      </w:r>
    </w:p>
    <w:p w14:paraId="6AA7626B" w14:textId="77777777" w:rsidR="00653E9D" w:rsidRPr="00045E27" w:rsidRDefault="003C4530" w:rsidP="003C4530">
      <w:pPr>
        <w:pStyle w:val="Paragraphedeliste"/>
        <w:numPr>
          <w:ilvl w:val="0"/>
          <w:numId w:val="104"/>
        </w:numPr>
        <w:spacing w:after="160" w:line="278" w:lineRule="auto"/>
        <w:ind w:left="2484"/>
        <w:contextualSpacing/>
        <w:rPr>
          <w:rFonts w:ascii="Bookman Old Style" w:hAnsi="Bookman Old Style"/>
          <w:sz w:val="22"/>
          <w:szCs w:val="22"/>
        </w:rPr>
      </w:pPr>
      <w:r w:rsidRPr="00045E27">
        <w:rPr>
          <w:rFonts w:ascii="Bookman Old Style" w:hAnsi="Bookman Old Style"/>
          <w:sz w:val="22"/>
          <w:szCs w:val="22"/>
        </w:rPr>
        <w:t xml:space="preserve">Visites de terrain pour validation. </w:t>
      </w:r>
    </w:p>
    <w:p w14:paraId="63C3D2BF" w14:textId="40B462D3" w:rsidR="003C4530" w:rsidRPr="00045E27" w:rsidRDefault="00622578" w:rsidP="003C4530">
      <w:pPr>
        <w:ind w:left="576"/>
        <w:rPr>
          <w:rFonts w:ascii="Bookman Old Style" w:hAnsi="Bookman Old Style"/>
          <w:sz w:val="22"/>
          <w:szCs w:val="22"/>
        </w:rPr>
      </w:pPr>
      <w:r w:rsidRPr="00045E27">
        <w:rPr>
          <w:rFonts w:ascii="Bookman Old Style" w:hAnsi="Bookman Old Style"/>
          <w:b/>
          <w:bCs/>
          <w:sz w:val="22"/>
          <w:szCs w:val="22"/>
        </w:rPr>
        <w:t>Tâche</w:t>
      </w:r>
      <w:r w:rsidR="003C4530" w:rsidRPr="00045E27">
        <w:rPr>
          <w:rFonts w:ascii="Bookman Old Style" w:hAnsi="Bookman Old Style"/>
          <w:b/>
          <w:bCs/>
          <w:sz w:val="22"/>
          <w:szCs w:val="22"/>
        </w:rPr>
        <w:t xml:space="preserve"> 3</w:t>
      </w:r>
      <w:r w:rsidR="003C4530" w:rsidRPr="00045E27">
        <w:rPr>
          <w:rFonts w:ascii="Bookman Old Style" w:hAnsi="Bookman Old Style"/>
          <w:sz w:val="22"/>
          <w:szCs w:val="22"/>
        </w:rPr>
        <w:t xml:space="preserve"> : </w:t>
      </w:r>
      <w:r w:rsidR="00653E9D" w:rsidRPr="00045E27">
        <w:rPr>
          <w:rFonts w:ascii="Bookman Old Style" w:hAnsi="Bookman Old Style"/>
          <w:sz w:val="22"/>
          <w:szCs w:val="22"/>
        </w:rPr>
        <w:t>Etude de marché et économique</w:t>
      </w:r>
    </w:p>
    <w:p w14:paraId="37DF2D74" w14:textId="77777777" w:rsidR="00653E9D" w:rsidRPr="00045E27" w:rsidRDefault="00653E9D" w:rsidP="005A1911">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 xml:space="preserve">Analyse de la demande d’emballage s agricoles et animaux. </w:t>
      </w:r>
    </w:p>
    <w:p w14:paraId="6A78CE76" w14:textId="65A15C91" w:rsidR="003C4530" w:rsidRPr="00045E27" w:rsidRDefault="00653E9D" w:rsidP="005A1911">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 xml:space="preserve">Identification des besoins des producteurs, transformateurs et exportateurs. </w:t>
      </w:r>
    </w:p>
    <w:p w14:paraId="7E4FB302" w14:textId="77777777" w:rsidR="003C4530" w:rsidRPr="00045E27" w:rsidRDefault="003C4530" w:rsidP="003C4530">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Consultation des parties prenantes pour validation.</w:t>
      </w:r>
    </w:p>
    <w:p w14:paraId="72E0CE11" w14:textId="4E44CA94" w:rsidR="00653E9D" w:rsidRPr="00045E27" w:rsidRDefault="00653E9D" w:rsidP="003C4530">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 xml:space="preserve">Classement des sites selon une grille multicritère. </w:t>
      </w:r>
    </w:p>
    <w:p w14:paraId="3AF5F010" w14:textId="1472987F" w:rsidR="00D42563" w:rsidRPr="00045E27" w:rsidRDefault="00D42563" w:rsidP="006C6790">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Etude de mode de gestion et rentabilité économique du projet.</w:t>
      </w:r>
    </w:p>
    <w:p w14:paraId="48D4E4FC" w14:textId="609FDCCD" w:rsidR="00622578" w:rsidRPr="00045E27" w:rsidRDefault="00622578" w:rsidP="00622578">
      <w:pPr>
        <w:ind w:left="576"/>
        <w:rPr>
          <w:rFonts w:ascii="Bookman Old Style" w:hAnsi="Bookman Old Style"/>
          <w:b/>
          <w:bCs/>
          <w:sz w:val="22"/>
          <w:szCs w:val="22"/>
        </w:rPr>
      </w:pPr>
      <w:r w:rsidRPr="00045E27">
        <w:rPr>
          <w:rFonts w:ascii="Bookman Old Style" w:hAnsi="Bookman Old Style"/>
          <w:b/>
          <w:bCs/>
          <w:sz w:val="22"/>
          <w:szCs w:val="22"/>
        </w:rPr>
        <w:t>Tâche 4</w:t>
      </w:r>
      <w:r w:rsidRPr="00045E27">
        <w:rPr>
          <w:rFonts w:ascii="Bookman Old Style" w:hAnsi="Bookman Old Style"/>
          <w:sz w:val="22"/>
          <w:szCs w:val="22"/>
        </w:rPr>
        <w:t xml:space="preserve"> : Rédiger un rapport narratif de la mission d’identification de l’emplacement de l’usine de production des emballages pour les produits agricole et animaux le plus favorable</w:t>
      </w:r>
      <w:r w:rsidR="001E4510" w:rsidRPr="00045E27">
        <w:rPr>
          <w:rFonts w:ascii="Bookman Old Style" w:hAnsi="Bookman Old Style"/>
          <w:sz w:val="22"/>
          <w:szCs w:val="22"/>
        </w:rPr>
        <w:t xml:space="preserve">. </w:t>
      </w:r>
    </w:p>
    <w:p w14:paraId="3EA12481" w14:textId="77777777" w:rsidR="00622578" w:rsidRPr="00045E27" w:rsidRDefault="00622578" w:rsidP="00622578">
      <w:pPr>
        <w:ind w:left="576"/>
        <w:rPr>
          <w:rFonts w:ascii="Bookman Old Style" w:hAnsi="Bookman Old Style"/>
          <w:b/>
          <w:bCs/>
          <w:sz w:val="22"/>
          <w:szCs w:val="22"/>
        </w:rPr>
      </w:pPr>
    </w:p>
    <w:p w14:paraId="662BCEF2" w14:textId="4C27F241" w:rsidR="00622578" w:rsidRPr="00045E27" w:rsidRDefault="00622578" w:rsidP="00622578">
      <w:pPr>
        <w:ind w:left="576"/>
        <w:rPr>
          <w:rFonts w:ascii="Bookman Old Style" w:hAnsi="Bookman Old Style"/>
          <w:sz w:val="22"/>
          <w:szCs w:val="22"/>
        </w:rPr>
      </w:pPr>
      <w:r w:rsidRPr="00045E27">
        <w:rPr>
          <w:rFonts w:ascii="Bookman Old Style" w:hAnsi="Bookman Old Style"/>
          <w:b/>
          <w:bCs/>
          <w:sz w:val="22"/>
          <w:szCs w:val="22"/>
        </w:rPr>
        <w:t>Tâche 5</w:t>
      </w:r>
      <w:r w:rsidRPr="00045E27">
        <w:rPr>
          <w:rFonts w:ascii="Bookman Old Style" w:hAnsi="Bookman Old Style"/>
          <w:sz w:val="22"/>
          <w:szCs w:val="22"/>
        </w:rPr>
        <w:t xml:space="preserve"> :</w:t>
      </w:r>
      <w:r w:rsidR="00A25793" w:rsidRPr="00045E27">
        <w:rPr>
          <w:rFonts w:ascii="Bookman Old Style" w:hAnsi="Bookman Old Style"/>
          <w:sz w:val="22"/>
          <w:szCs w:val="22"/>
        </w:rPr>
        <w:t xml:space="preserve"> </w:t>
      </w:r>
      <w:r w:rsidRPr="00045E27">
        <w:rPr>
          <w:rFonts w:ascii="Bookman Old Style" w:hAnsi="Bookman Old Style"/>
          <w:sz w:val="22"/>
          <w:szCs w:val="22"/>
        </w:rPr>
        <w:t xml:space="preserve">Réaliser une étude technique de construction de l’usine de </w:t>
      </w:r>
      <w:r w:rsidR="00A25793" w:rsidRPr="00045E27">
        <w:rPr>
          <w:rFonts w:ascii="Bookman Old Style" w:hAnsi="Bookman Old Style"/>
          <w:sz w:val="22"/>
          <w:szCs w:val="22"/>
        </w:rPr>
        <w:t xml:space="preserve">production des emballages pour les produits agricole et animaux : </w:t>
      </w:r>
    </w:p>
    <w:p w14:paraId="0D499734" w14:textId="218424F5" w:rsidR="00306A72" w:rsidRPr="00045E27" w:rsidRDefault="00306A72" w:rsidP="00622578">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Choix des types d’emballages (plastiques, carton biodégradables, sacs tissés, etc.) pour les produits agricoles et animaux.</w:t>
      </w:r>
    </w:p>
    <w:p w14:paraId="45BAF835" w14:textId="1F482BFB" w:rsidR="00653AB8" w:rsidRPr="00045E27" w:rsidRDefault="00653AB8" w:rsidP="00622578">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 xml:space="preserve">Réaliser les études topographiques pour obtenir la topographie du terrain et ses limites foncières </w:t>
      </w:r>
      <w:r w:rsidR="006C6790" w:rsidRPr="00045E27">
        <w:rPr>
          <w:rFonts w:ascii="Bookman Old Style" w:hAnsi="Bookman Old Style"/>
          <w:sz w:val="22"/>
          <w:szCs w:val="22"/>
        </w:rPr>
        <w:t>précises ainsi</w:t>
      </w:r>
      <w:r w:rsidRPr="00045E27">
        <w:rPr>
          <w:rFonts w:ascii="Bookman Old Style" w:hAnsi="Bookman Old Style"/>
          <w:sz w:val="22"/>
          <w:szCs w:val="22"/>
        </w:rPr>
        <w:t xml:space="preserve"> que les </w:t>
      </w:r>
      <w:r w:rsidR="006C6790" w:rsidRPr="00045E27">
        <w:rPr>
          <w:rFonts w:ascii="Bookman Old Style" w:hAnsi="Bookman Old Style"/>
          <w:sz w:val="22"/>
          <w:szCs w:val="22"/>
        </w:rPr>
        <w:t xml:space="preserve">études </w:t>
      </w:r>
      <w:r w:rsidR="006C6790" w:rsidRPr="00045E27">
        <w:rPr>
          <w:rFonts w:ascii="Bookman Old Style" w:hAnsi="Bookman Old Style"/>
          <w:sz w:val="22"/>
          <w:szCs w:val="22"/>
        </w:rPr>
        <w:lastRenderedPageBreak/>
        <w:t>géotechniques</w:t>
      </w:r>
      <w:r w:rsidRPr="00045E27">
        <w:rPr>
          <w:rFonts w:ascii="Bookman Old Style" w:hAnsi="Bookman Old Style"/>
          <w:sz w:val="22"/>
          <w:szCs w:val="22"/>
        </w:rPr>
        <w:t xml:space="preserve"> du site d’implantation de l’usine </w:t>
      </w:r>
      <w:r w:rsidR="00653E9D" w:rsidRPr="00045E27">
        <w:rPr>
          <w:rFonts w:ascii="Bookman Old Style" w:hAnsi="Bookman Old Style"/>
          <w:sz w:val="22"/>
          <w:szCs w:val="22"/>
        </w:rPr>
        <w:t>pour déterminer la portance du sol</w:t>
      </w:r>
      <w:r w:rsidRPr="00045E27">
        <w:rPr>
          <w:rFonts w:ascii="Bookman Old Style" w:hAnsi="Bookman Old Style"/>
          <w:sz w:val="22"/>
          <w:szCs w:val="22"/>
        </w:rPr>
        <w:t xml:space="preserve">. </w:t>
      </w:r>
    </w:p>
    <w:p w14:paraId="2A6174AF" w14:textId="69D9C77E" w:rsidR="00622578" w:rsidRPr="00045E27" w:rsidRDefault="00A25793" w:rsidP="00622578">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Conceptio</w:t>
      </w:r>
      <w:r w:rsidR="00653AB8" w:rsidRPr="00045E27">
        <w:rPr>
          <w:rFonts w:ascii="Bookman Old Style" w:hAnsi="Bookman Old Style"/>
          <w:sz w:val="22"/>
          <w:szCs w:val="22"/>
        </w:rPr>
        <w:t xml:space="preserve">n, </w:t>
      </w:r>
      <w:r w:rsidRPr="00045E27">
        <w:rPr>
          <w:rFonts w:ascii="Bookman Old Style" w:hAnsi="Bookman Old Style"/>
          <w:sz w:val="22"/>
          <w:szCs w:val="22"/>
        </w:rPr>
        <w:t>dimensionnement de</w:t>
      </w:r>
      <w:r w:rsidR="00306A72" w:rsidRPr="00045E27">
        <w:rPr>
          <w:rFonts w:ascii="Bookman Old Style" w:hAnsi="Bookman Old Style"/>
          <w:sz w:val="22"/>
          <w:szCs w:val="22"/>
        </w:rPr>
        <w:t xml:space="preserve"> l’usine</w:t>
      </w:r>
      <w:r w:rsidR="00653AB8" w:rsidRPr="00045E27">
        <w:rPr>
          <w:rFonts w:ascii="Bookman Old Style" w:hAnsi="Bookman Old Style"/>
          <w:sz w:val="22"/>
          <w:szCs w:val="22"/>
        </w:rPr>
        <w:t xml:space="preserve">, sélection des machines </w:t>
      </w:r>
      <w:r w:rsidR="00306A72" w:rsidRPr="00045E27">
        <w:rPr>
          <w:rFonts w:ascii="Bookman Old Style" w:hAnsi="Bookman Old Style"/>
          <w:sz w:val="22"/>
          <w:szCs w:val="22"/>
        </w:rPr>
        <w:t>et de</w:t>
      </w:r>
      <w:r w:rsidRPr="00045E27">
        <w:rPr>
          <w:rFonts w:ascii="Bookman Old Style" w:hAnsi="Bookman Old Style"/>
          <w:sz w:val="22"/>
          <w:szCs w:val="22"/>
        </w:rPr>
        <w:t>s équipements</w:t>
      </w:r>
      <w:r w:rsidR="00622578" w:rsidRPr="00045E27">
        <w:rPr>
          <w:rFonts w:ascii="Bookman Old Style" w:hAnsi="Bookman Old Style"/>
          <w:sz w:val="22"/>
          <w:szCs w:val="22"/>
        </w:rPr>
        <w:t xml:space="preserve">.  </w:t>
      </w:r>
    </w:p>
    <w:p w14:paraId="2A31DD8C" w14:textId="15516274" w:rsidR="00A25793" w:rsidRPr="00045E27" w:rsidRDefault="00A25793" w:rsidP="00A25793">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 xml:space="preserve">Estimation du coût de construction </w:t>
      </w:r>
      <w:r w:rsidR="00653AB8" w:rsidRPr="00045E27">
        <w:rPr>
          <w:rFonts w:ascii="Bookman Old Style" w:hAnsi="Bookman Old Style"/>
          <w:sz w:val="22"/>
          <w:szCs w:val="22"/>
        </w:rPr>
        <w:t xml:space="preserve">du bâtiment, </w:t>
      </w:r>
      <w:r w:rsidRPr="00045E27">
        <w:rPr>
          <w:rFonts w:ascii="Bookman Old Style" w:hAnsi="Bookman Old Style"/>
          <w:sz w:val="22"/>
          <w:szCs w:val="22"/>
        </w:rPr>
        <w:t xml:space="preserve">d’installation </w:t>
      </w:r>
      <w:r w:rsidR="00306A72" w:rsidRPr="00045E27">
        <w:rPr>
          <w:rFonts w:ascii="Bookman Old Style" w:hAnsi="Bookman Old Style"/>
          <w:sz w:val="22"/>
          <w:szCs w:val="22"/>
        </w:rPr>
        <w:t>des</w:t>
      </w:r>
      <w:r w:rsidR="00653AB8" w:rsidRPr="00045E27">
        <w:rPr>
          <w:rFonts w:ascii="Bookman Old Style" w:hAnsi="Bookman Old Style"/>
          <w:sz w:val="22"/>
          <w:szCs w:val="22"/>
        </w:rPr>
        <w:t xml:space="preserve"> machines et des équipements</w:t>
      </w:r>
      <w:r w:rsidR="00306A72" w:rsidRPr="00045E27">
        <w:rPr>
          <w:rFonts w:ascii="Bookman Old Style" w:hAnsi="Bookman Old Style"/>
          <w:sz w:val="22"/>
          <w:szCs w:val="22"/>
        </w:rPr>
        <w:t xml:space="preserve"> </w:t>
      </w:r>
      <w:r w:rsidRPr="00045E27">
        <w:rPr>
          <w:rFonts w:ascii="Bookman Old Style" w:hAnsi="Bookman Old Style"/>
          <w:sz w:val="22"/>
          <w:szCs w:val="22"/>
        </w:rPr>
        <w:t xml:space="preserve">sur le site proposé. </w:t>
      </w:r>
    </w:p>
    <w:p w14:paraId="45808DD8" w14:textId="45F55298" w:rsidR="00A25793" w:rsidRPr="00045E27" w:rsidRDefault="00A25793" w:rsidP="00A25793">
      <w:pPr>
        <w:pStyle w:val="Paragraphedeliste"/>
        <w:numPr>
          <w:ilvl w:val="0"/>
          <w:numId w:val="103"/>
        </w:numPr>
        <w:spacing w:after="160" w:line="278" w:lineRule="auto"/>
        <w:ind w:left="1776"/>
        <w:contextualSpacing/>
        <w:rPr>
          <w:rFonts w:ascii="Bookman Old Style" w:hAnsi="Bookman Old Style"/>
          <w:sz w:val="22"/>
          <w:szCs w:val="22"/>
        </w:rPr>
      </w:pPr>
      <w:r w:rsidRPr="00045E27">
        <w:rPr>
          <w:rFonts w:ascii="Bookman Old Style" w:hAnsi="Bookman Old Style"/>
          <w:sz w:val="22"/>
          <w:szCs w:val="22"/>
        </w:rPr>
        <w:t xml:space="preserve"> </w:t>
      </w:r>
      <w:r w:rsidR="00306A72" w:rsidRPr="00045E27">
        <w:rPr>
          <w:rFonts w:ascii="Bookman Old Style" w:hAnsi="Bookman Old Style"/>
          <w:sz w:val="22"/>
          <w:szCs w:val="22"/>
        </w:rPr>
        <w:t xml:space="preserve">Analyse des effets </w:t>
      </w:r>
      <w:r w:rsidR="00653AB8" w:rsidRPr="00045E27">
        <w:rPr>
          <w:rFonts w:ascii="Bookman Old Style" w:hAnsi="Bookman Old Style"/>
          <w:sz w:val="22"/>
          <w:szCs w:val="22"/>
        </w:rPr>
        <w:t xml:space="preserve">de l’implantation de l’usine de production des emballages pour les produits agricoles et animaux sur l’environnement et proposer les mesures d’atténuation /plan de gestion environnementale et sociale (volume à part). </w:t>
      </w:r>
    </w:p>
    <w:p w14:paraId="5157331B" w14:textId="62BE40A8" w:rsidR="00653AB8" w:rsidRPr="00045E27" w:rsidRDefault="00653AB8" w:rsidP="00653AB8">
      <w:pPr>
        <w:ind w:left="720"/>
        <w:rPr>
          <w:rFonts w:ascii="Bookman Old Style" w:hAnsi="Bookman Old Style"/>
          <w:sz w:val="22"/>
          <w:szCs w:val="22"/>
        </w:rPr>
      </w:pPr>
      <w:r w:rsidRPr="00045E27">
        <w:rPr>
          <w:rFonts w:ascii="Bookman Old Style" w:hAnsi="Bookman Old Style"/>
          <w:b/>
          <w:bCs/>
          <w:sz w:val="22"/>
          <w:szCs w:val="22"/>
        </w:rPr>
        <w:t xml:space="preserve">Tâche </w:t>
      </w:r>
      <w:r w:rsidR="006C6790" w:rsidRPr="00045E27">
        <w:rPr>
          <w:rFonts w:ascii="Bookman Old Style" w:hAnsi="Bookman Old Style"/>
          <w:b/>
          <w:bCs/>
          <w:sz w:val="22"/>
          <w:szCs w:val="22"/>
        </w:rPr>
        <w:t>6</w:t>
      </w:r>
      <w:r w:rsidRPr="00045E27">
        <w:rPr>
          <w:rFonts w:ascii="Bookman Old Style" w:hAnsi="Bookman Old Style"/>
          <w:sz w:val="22"/>
          <w:szCs w:val="22"/>
        </w:rPr>
        <w:t xml:space="preserve"> : Elaborer le dossier d’appel d’offres pour l’exécution des travaux de construction selon le modèle type du FIDA. </w:t>
      </w:r>
    </w:p>
    <w:p w14:paraId="7A9C5CCE" w14:textId="77777777" w:rsidR="001E4510" w:rsidRPr="00045E27" w:rsidRDefault="001E4510" w:rsidP="00653AB8">
      <w:pPr>
        <w:ind w:left="720"/>
        <w:rPr>
          <w:rFonts w:ascii="Bookman Old Style" w:hAnsi="Bookman Old Style"/>
          <w:sz w:val="22"/>
          <w:szCs w:val="22"/>
        </w:rPr>
      </w:pPr>
    </w:p>
    <w:p w14:paraId="2AC571EA" w14:textId="77777777" w:rsidR="00AE414A" w:rsidRPr="00045E27" w:rsidRDefault="00AE414A" w:rsidP="00AE414A">
      <w:pPr>
        <w:pStyle w:val="Titre1"/>
        <w:numPr>
          <w:ilvl w:val="3"/>
          <w:numId w:val="56"/>
        </w:numPr>
        <w:spacing w:before="0"/>
        <w:jc w:val="both"/>
        <w:rPr>
          <w:rFonts w:ascii="Bookman Old Style" w:eastAsia="Times New Roman" w:hAnsi="Bookman Old Style" w:cs="Times New Roman"/>
          <w:b/>
          <w:bCs/>
          <w:sz w:val="22"/>
          <w:szCs w:val="22"/>
        </w:rPr>
      </w:pPr>
      <w:r w:rsidRPr="00045E27">
        <w:rPr>
          <w:rFonts w:ascii="Bookman Old Style" w:eastAsia="Times New Roman" w:hAnsi="Bookman Old Style" w:cs="Times New Roman"/>
          <w:b/>
          <w:bCs/>
          <w:sz w:val="22"/>
          <w:szCs w:val="22"/>
        </w:rPr>
        <w:t>Approche méthodologique</w:t>
      </w:r>
    </w:p>
    <w:p w14:paraId="102F9994" w14:textId="77777777" w:rsidR="00382DBC" w:rsidRPr="00045E27" w:rsidRDefault="00382DBC" w:rsidP="00382DBC">
      <w:pPr>
        <w:rPr>
          <w:sz w:val="22"/>
          <w:szCs w:val="22"/>
        </w:rPr>
      </w:pPr>
    </w:p>
    <w:p w14:paraId="73AFF825" w14:textId="54ADBB30" w:rsidR="00AE414A" w:rsidRPr="00045E27" w:rsidRDefault="00AE414A" w:rsidP="00382DBC">
      <w:pPr>
        <w:ind w:left="454"/>
        <w:jc w:val="both"/>
        <w:rPr>
          <w:rFonts w:ascii="Bookman Old Style" w:hAnsi="Bookman Old Style"/>
          <w:sz w:val="22"/>
          <w:szCs w:val="22"/>
        </w:rPr>
      </w:pPr>
      <w:r w:rsidRPr="00045E27">
        <w:rPr>
          <w:rFonts w:ascii="Bookman Old Style" w:hAnsi="Bookman Old Style"/>
          <w:sz w:val="22"/>
          <w:szCs w:val="22"/>
        </w:rPr>
        <w:t>Chaque Cabinet conseil présentera une approche méthodologique qui lui permet de conduire efficacement la mission et de produire des résultats de qualité. Cependant la méthodologie devra préciser la stratégie d’obtention rapide des livrables, un détail des principales tâches</w:t>
      </w:r>
      <w:r w:rsidR="006C6790" w:rsidRPr="00045E27">
        <w:rPr>
          <w:rFonts w:ascii="Bookman Old Style" w:hAnsi="Bookman Old Style"/>
          <w:sz w:val="22"/>
          <w:szCs w:val="22"/>
        </w:rPr>
        <w:t xml:space="preserve">, </w:t>
      </w:r>
      <w:r w:rsidRPr="00045E27">
        <w:rPr>
          <w:rFonts w:ascii="Bookman Old Style" w:hAnsi="Bookman Old Style"/>
          <w:sz w:val="22"/>
          <w:szCs w:val="22"/>
        </w:rPr>
        <w:t xml:space="preserve">les outils nécessaires à l’accomplissement des tâches, le personnel à affecter à la mission, ainsi qu’un planning de la réalisation de la mission dont la durée </w:t>
      </w:r>
      <w:r w:rsidR="006C6790" w:rsidRPr="00045E27">
        <w:rPr>
          <w:rFonts w:ascii="Bookman Old Style" w:hAnsi="Bookman Old Style"/>
          <w:sz w:val="22"/>
          <w:szCs w:val="22"/>
        </w:rPr>
        <w:t xml:space="preserve">prévisionnelle </w:t>
      </w:r>
      <w:r w:rsidRPr="00045E27">
        <w:rPr>
          <w:rFonts w:ascii="Bookman Old Style" w:hAnsi="Bookman Old Style"/>
          <w:sz w:val="22"/>
          <w:szCs w:val="22"/>
        </w:rPr>
        <w:t xml:space="preserve">est de </w:t>
      </w:r>
      <w:r w:rsidR="001E4510" w:rsidRPr="00045E27">
        <w:rPr>
          <w:rFonts w:ascii="Bookman Old Style" w:hAnsi="Bookman Old Style"/>
          <w:sz w:val="22"/>
          <w:szCs w:val="22"/>
        </w:rPr>
        <w:t xml:space="preserve">90 jours </w:t>
      </w:r>
      <w:proofErr w:type="gramStart"/>
      <w:r w:rsidR="006C6790" w:rsidRPr="00045E27">
        <w:rPr>
          <w:rFonts w:ascii="Bookman Old Style" w:hAnsi="Bookman Old Style"/>
          <w:sz w:val="22"/>
          <w:szCs w:val="22"/>
        </w:rPr>
        <w:t>calendaire</w:t>
      </w:r>
      <w:r w:rsidR="001E4510" w:rsidRPr="00045E27">
        <w:rPr>
          <w:rFonts w:ascii="Bookman Old Style" w:hAnsi="Bookman Old Style"/>
          <w:sz w:val="22"/>
          <w:szCs w:val="22"/>
        </w:rPr>
        <w:t>s</w:t>
      </w:r>
      <w:proofErr w:type="gramEnd"/>
      <w:r w:rsidRPr="00045E27">
        <w:rPr>
          <w:rFonts w:ascii="Bookman Old Style" w:hAnsi="Bookman Old Style"/>
          <w:sz w:val="22"/>
          <w:szCs w:val="22"/>
        </w:rPr>
        <w:t xml:space="preserve">. </w:t>
      </w:r>
    </w:p>
    <w:p w14:paraId="25481104" w14:textId="77777777" w:rsidR="00382DBC" w:rsidRPr="00045E27" w:rsidRDefault="00382DBC" w:rsidP="00382DBC">
      <w:pPr>
        <w:ind w:left="454"/>
        <w:jc w:val="both"/>
        <w:rPr>
          <w:rFonts w:ascii="Bookman Old Style" w:hAnsi="Bookman Old Style"/>
          <w:sz w:val="22"/>
          <w:szCs w:val="22"/>
        </w:rPr>
      </w:pPr>
    </w:p>
    <w:p w14:paraId="7DF70CC5" w14:textId="77777777" w:rsidR="00AE414A" w:rsidRPr="00045E27" w:rsidRDefault="00AE414A" w:rsidP="00AE414A">
      <w:pPr>
        <w:pStyle w:val="Titre1"/>
        <w:numPr>
          <w:ilvl w:val="3"/>
          <w:numId w:val="56"/>
        </w:numPr>
        <w:spacing w:before="0"/>
        <w:jc w:val="both"/>
        <w:rPr>
          <w:rFonts w:ascii="Bookman Old Style" w:eastAsia="Times New Roman" w:hAnsi="Bookman Old Style" w:cs="Times New Roman"/>
          <w:b/>
          <w:bCs/>
          <w:sz w:val="22"/>
          <w:szCs w:val="22"/>
        </w:rPr>
      </w:pPr>
      <w:r w:rsidRPr="00045E27">
        <w:rPr>
          <w:rFonts w:ascii="Bookman Old Style" w:eastAsia="Times New Roman" w:hAnsi="Bookman Old Style" w:cs="Times New Roman"/>
          <w:b/>
          <w:bCs/>
          <w:sz w:val="22"/>
          <w:szCs w:val="22"/>
        </w:rPr>
        <w:t>Livrables et calendrier des produits clés</w:t>
      </w:r>
    </w:p>
    <w:tbl>
      <w:tblPr>
        <w:tblpPr w:leftFromText="180" w:rightFromText="180" w:vertAnchor="text" w:horzAnchor="margin" w:tblpY="212"/>
        <w:tblW w:w="5000" w:type="pct"/>
        <w:tblLayout w:type="fixed"/>
        <w:tblCellMar>
          <w:left w:w="70" w:type="dxa"/>
          <w:right w:w="70" w:type="dxa"/>
        </w:tblCellMar>
        <w:tblLook w:val="04A0" w:firstRow="1" w:lastRow="0" w:firstColumn="1" w:lastColumn="0" w:noHBand="0" w:noVBand="1"/>
      </w:tblPr>
      <w:tblGrid>
        <w:gridCol w:w="259"/>
        <w:gridCol w:w="5975"/>
        <w:gridCol w:w="3160"/>
      </w:tblGrid>
      <w:tr w:rsidR="00062B83" w:rsidRPr="00045E27" w14:paraId="4EB073BE" w14:textId="77777777" w:rsidTr="001E4510">
        <w:trPr>
          <w:trHeight w:val="20"/>
        </w:trPr>
        <w:tc>
          <w:tcPr>
            <w:tcW w:w="1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41C4B" w14:textId="77777777" w:rsidR="00062B83" w:rsidRPr="00045E27" w:rsidRDefault="00062B83" w:rsidP="00915189">
            <w:pPr>
              <w:jc w:val="center"/>
              <w:rPr>
                <w:rFonts w:ascii="Bookman Old Style" w:hAnsi="Bookman Old Style"/>
                <w:b/>
                <w:bCs/>
                <w:color w:val="000000"/>
                <w:sz w:val="22"/>
                <w:szCs w:val="22"/>
                <w:lang w:eastAsia="zh-CN"/>
              </w:rPr>
            </w:pPr>
            <w:r w:rsidRPr="00045E27">
              <w:rPr>
                <w:rFonts w:ascii="Bookman Old Style" w:hAnsi="Bookman Old Style"/>
                <w:b/>
                <w:bCs/>
                <w:color w:val="000000"/>
                <w:sz w:val="22"/>
                <w:szCs w:val="22"/>
                <w:lang w:eastAsia="zh-CN"/>
              </w:rPr>
              <w:t>N°</w:t>
            </w:r>
          </w:p>
        </w:tc>
        <w:tc>
          <w:tcPr>
            <w:tcW w:w="31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5E28A2" w14:textId="77777777" w:rsidR="00062B83" w:rsidRPr="00045E27" w:rsidRDefault="00062B83" w:rsidP="00915189">
            <w:pPr>
              <w:jc w:val="center"/>
              <w:rPr>
                <w:rFonts w:ascii="Bookman Old Style" w:hAnsi="Bookman Old Style"/>
                <w:b/>
                <w:bCs/>
                <w:color w:val="000000"/>
                <w:sz w:val="22"/>
                <w:szCs w:val="22"/>
                <w:lang w:eastAsia="zh-CN"/>
              </w:rPr>
            </w:pPr>
            <w:r w:rsidRPr="00045E27">
              <w:rPr>
                <w:rFonts w:ascii="Bookman Old Style" w:hAnsi="Bookman Old Style"/>
                <w:b/>
                <w:bCs/>
                <w:color w:val="000000"/>
                <w:sz w:val="22"/>
                <w:szCs w:val="22"/>
                <w:lang w:eastAsia="zh-CN"/>
              </w:rPr>
              <w:t>Livrables</w:t>
            </w:r>
          </w:p>
        </w:tc>
        <w:tc>
          <w:tcPr>
            <w:tcW w:w="168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49C251" w14:textId="77777777" w:rsidR="00062B83" w:rsidRPr="00045E27" w:rsidRDefault="00062B83" w:rsidP="00915189">
            <w:pPr>
              <w:jc w:val="center"/>
              <w:rPr>
                <w:rFonts w:ascii="Bookman Old Style" w:hAnsi="Bookman Old Style"/>
                <w:b/>
                <w:bCs/>
                <w:color w:val="000000"/>
                <w:sz w:val="22"/>
                <w:szCs w:val="22"/>
                <w:lang w:eastAsia="zh-CN"/>
              </w:rPr>
            </w:pPr>
            <w:r w:rsidRPr="00045E27">
              <w:rPr>
                <w:rFonts w:ascii="Bookman Old Style" w:hAnsi="Bookman Old Style"/>
                <w:b/>
                <w:bCs/>
                <w:color w:val="000000"/>
                <w:sz w:val="22"/>
                <w:szCs w:val="22"/>
                <w:lang w:eastAsia="zh-CN"/>
              </w:rPr>
              <w:t>Délai</w:t>
            </w:r>
          </w:p>
        </w:tc>
      </w:tr>
      <w:tr w:rsidR="00D42563" w:rsidRPr="00045E27" w14:paraId="115A7EF3" w14:textId="77777777" w:rsidTr="001E4510">
        <w:trPr>
          <w:trHeight w:val="20"/>
        </w:trPr>
        <w:tc>
          <w:tcPr>
            <w:tcW w:w="138" w:type="pct"/>
            <w:tcBorders>
              <w:top w:val="nil"/>
              <w:left w:val="single" w:sz="4" w:space="0" w:color="auto"/>
              <w:bottom w:val="single" w:sz="4" w:space="0" w:color="auto"/>
              <w:right w:val="single" w:sz="4" w:space="0" w:color="auto"/>
            </w:tcBorders>
            <w:vAlign w:val="center"/>
            <w:hideMark/>
          </w:tcPr>
          <w:p w14:paraId="62552374" w14:textId="77777777" w:rsidR="00D42563" w:rsidRPr="00045E27" w:rsidRDefault="00D42563" w:rsidP="00D42563">
            <w:pPr>
              <w:jc w:val="center"/>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1</w:t>
            </w:r>
          </w:p>
        </w:tc>
        <w:tc>
          <w:tcPr>
            <w:tcW w:w="3180" w:type="pct"/>
            <w:tcBorders>
              <w:top w:val="nil"/>
              <w:left w:val="nil"/>
              <w:bottom w:val="single" w:sz="4" w:space="0" w:color="auto"/>
              <w:right w:val="single" w:sz="4" w:space="0" w:color="auto"/>
            </w:tcBorders>
            <w:noWrap/>
            <w:vAlign w:val="center"/>
            <w:hideMark/>
          </w:tcPr>
          <w:p w14:paraId="773DF466" w14:textId="05E93E4A" w:rsidR="00D42563" w:rsidRPr="00045E27" w:rsidRDefault="00D42563" w:rsidP="001E4510">
            <w:pPr>
              <w:jc w:val="both"/>
              <w:rPr>
                <w:rFonts w:ascii="Bookman Old Style" w:hAnsi="Bookman Old Style"/>
                <w:color w:val="000000"/>
                <w:sz w:val="22"/>
                <w:szCs w:val="22"/>
                <w:lang w:eastAsia="zh-CN"/>
              </w:rPr>
            </w:pPr>
            <w:r w:rsidRPr="00045E27">
              <w:rPr>
                <w:rFonts w:ascii="Bookman Old Style" w:hAnsi="Bookman Old Style"/>
                <w:sz w:val="22"/>
                <w:szCs w:val="22"/>
              </w:rPr>
              <w:t>Rapport narratif d’identification de l’emplacement de l’usine de production des emballages pour les produits agricole et animaux</w:t>
            </w:r>
          </w:p>
        </w:tc>
        <w:tc>
          <w:tcPr>
            <w:tcW w:w="1682" w:type="pct"/>
            <w:tcBorders>
              <w:top w:val="nil"/>
              <w:left w:val="nil"/>
              <w:bottom w:val="single" w:sz="4" w:space="0" w:color="auto"/>
              <w:right w:val="single" w:sz="4" w:space="0" w:color="auto"/>
            </w:tcBorders>
            <w:vAlign w:val="center"/>
            <w:hideMark/>
          </w:tcPr>
          <w:p w14:paraId="1ED5F667" w14:textId="2F1EAD8F" w:rsidR="00D42563" w:rsidRPr="00045E27" w:rsidRDefault="00D42563" w:rsidP="001E4510">
            <w:pPr>
              <w:jc w:val="both"/>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30 jours après la signature du contrat</w:t>
            </w:r>
          </w:p>
        </w:tc>
      </w:tr>
      <w:tr w:rsidR="00D42563" w:rsidRPr="00045E27" w14:paraId="3E348B75" w14:textId="77777777" w:rsidTr="001E4510">
        <w:trPr>
          <w:trHeight w:val="20"/>
        </w:trPr>
        <w:tc>
          <w:tcPr>
            <w:tcW w:w="138" w:type="pct"/>
            <w:tcBorders>
              <w:top w:val="nil"/>
              <w:left w:val="single" w:sz="4" w:space="0" w:color="auto"/>
              <w:bottom w:val="single" w:sz="4" w:space="0" w:color="auto"/>
              <w:right w:val="single" w:sz="4" w:space="0" w:color="auto"/>
            </w:tcBorders>
            <w:vAlign w:val="center"/>
          </w:tcPr>
          <w:p w14:paraId="33145652" w14:textId="52741E2D" w:rsidR="00D42563" w:rsidRPr="00045E27" w:rsidRDefault="001E4510" w:rsidP="00D42563">
            <w:pPr>
              <w:jc w:val="center"/>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2</w:t>
            </w:r>
          </w:p>
        </w:tc>
        <w:tc>
          <w:tcPr>
            <w:tcW w:w="3180" w:type="pct"/>
            <w:tcBorders>
              <w:top w:val="nil"/>
              <w:left w:val="nil"/>
              <w:bottom w:val="single" w:sz="4" w:space="0" w:color="auto"/>
              <w:right w:val="single" w:sz="4" w:space="0" w:color="auto"/>
            </w:tcBorders>
            <w:noWrap/>
            <w:vAlign w:val="center"/>
          </w:tcPr>
          <w:p w14:paraId="2E406441" w14:textId="30CA60F8" w:rsidR="00D42563" w:rsidRPr="00045E27" w:rsidRDefault="00D42563" w:rsidP="001E4510">
            <w:pPr>
              <w:jc w:val="both"/>
              <w:rPr>
                <w:rFonts w:ascii="Bookman Old Style" w:hAnsi="Bookman Old Style"/>
                <w:sz w:val="22"/>
                <w:szCs w:val="22"/>
              </w:rPr>
            </w:pPr>
            <w:r w:rsidRPr="00045E27">
              <w:rPr>
                <w:rFonts w:ascii="Bookman Old Style" w:hAnsi="Bookman Old Style"/>
                <w:sz w:val="22"/>
                <w:szCs w:val="22"/>
              </w:rPr>
              <w:t>Rapport d’étude technique de construction de l’usine de production des emballages pour les produits agricole et animaux </w:t>
            </w:r>
            <w:r w:rsidR="001E4510" w:rsidRPr="00045E27">
              <w:rPr>
                <w:rFonts w:ascii="Bookman Old Style" w:hAnsi="Bookman Old Style"/>
                <w:sz w:val="22"/>
                <w:szCs w:val="22"/>
              </w:rPr>
              <w:t>(APS &amp; APD)</w:t>
            </w:r>
          </w:p>
        </w:tc>
        <w:tc>
          <w:tcPr>
            <w:tcW w:w="1682" w:type="pct"/>
            <w:tcBorders>
              <w:top w:val="nil"/>
              <w:left w:val="nil"/>
              <w:bottom w:val="single" w:sz="4" w:space="0" w:color="auto"/>
              <w:right w:val="single" w:sz="4" w:space="0" w:color="auto"/>
            </w:tcBorders>
            <w:vAlign w:val="center"/>
          </w:tcPr>
          <w:p w14:paraId="7752CAA1" w14:textId="0C5A61B4" w:rsidR="00D42563" w:rsidRPr="00045E27" w:rsidRDefault="001E4510" w:rsidP="001E4510">
            <w:pPr>
              <w:jc w:val="both"/>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55</w:t>
            </w:r>
            <w:r w:rsidR="00D42563" w:rsidRPr="00045E27">
              <w:rPr>
                <w:rFonts w:ascii="Bookman Old Style" w:hAnsi="Bookman Old Style"/>
                <w:color w:val="000000"/>
                <w:sz w:val="22"/>
                <w:szCs w:val="22"/>
                <w:lang w:eastAsia="zh-CN"/>
              </w:rPr>
              <w:t xml:space="preserve"> jours après approbation du rapport d’identification du site d’implantation de l’usine</w:t>
            </w:r>
          </w:p>
        </w:tc>
      </w:tr>
      <w:tr w:rsidR="00D42563" w:rsidRPr="00045E27" w14:paraId="0FDDCD10" w14:textId="77777777" w:rsidTr="001E4510">
        <w:trPr>
          <w:trHeight w:val="20"/>
        </w:trPr>
        <w:tc>
          <w:tcPr>
            <w:tcW w:w="138" w:type="pct"/>
            <w:tcBorders>
              <w:top w:val="nil"/>
              <w:left w:val="single" w:sz="4" w:space="0" w:color="auto"/>
              <w:bottom w:val="single" w:sz="4" w:space="0" w:color="auto"/>
              <w:right w:val="single" w:sz="4" w:space="0" w:color="auto"/>
            </w:tcBorders>
            <w:vAlign w:val="center"/>
            <w:hideMark/>
          </w:tcPr>
          <w:p w14:paraId="57C4E639" w14:textId="3247B24B" w:rsidR="00D42563" w:rsidRPr="00045E27" w:rsidRDefault="001E4510" w:rsidP="00D42563">
            <w:pPr>
              <w:jc w:val="center"/>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3</w:t>
            </w:r>
          </w:p>
        </w:tc>
        <w:tc>
          <w:tcPr>
            <w:tcW w:w="3180" w:type="pct"/>
            <w:tcBorders>
              <w:top w:val="nil"/>
              <w:left w:val="nil"/>
              <w:bottom w:val="single" w:sz="4" w:space="0" w:color="auto"/>
              <w:right w:val="single" w:sz="4" w:space="0" w:color="auto"/>
            </w:tcBorders>
            <w:vAlign w:val="center"/>
            <w:hideMark/>
          </w:tcPr>
          <w:p w14:paraId="37C11085" w14:textId="6D38CFA8" w:rsidR="00D42563" w:rsidRPr="00045E27" w:rsidRDefault="00D42563" w:rsidP="001E4510">
            <w:pPr>
              <w:jc w:val="both"/>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 xml:space="preserve">Rapport d’Etude d’Impact Environnemental et les plans de Gestion Environnementale et Social </w:t>
            </w:r>
          </w:p>
        </w:tc>
        <w:tc>
          <w:tcPr>
            <w:tcW w:w="1682" w:type="pct"/>
            <w:tcBorders>
              <w:top w:val="nil"/>
              <w:left w:val="nil"/>
              <w:bottom w:val="single" w:sz="4" w:space="0" w:color="auto"/>
              <w:right w:val="single" w:sz="4" w:space="0" w:color="auto"/>
            </w:tcBorders>
            <w:vAlign w:val="center"/>
          </w:tcPr>
          <w:p w14:paraId="04A382CE" w14:textId="4D7848D4" w:rsidR="00D42563" w:rsidRPr="00045E27" w:rsidRDefault="001E4510" w:rsidP="001E4510">
            <w:pPr>
              <w:jc w:val="both"/>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55</w:t>
            </w:r>
            <w:r w:rsidR="00D42563" w:rsidRPr="00045E27">
              <w:rPr>
                <w:rFonts w:ascii="Bookman Old Style" w:hAnsi="Bookman Old Style"/>
                <w:color w:val="000000"/>
                <w:sz w:val="22"/>
                <w:szCs w:val="22"/>
                <w:lang w:eastAsia="zh-CN"/>
              </w:rPr>
              <w:t xml:space="preserve"> jours après approbation du rapport d’identification du site d’implantation de l’usine</w:t>
            </w:r>
          </w:p>
        </w:tc>
      </w:tr>
      <w:tr w:rsidR="001E4510" w:rsidRPr="00045E27" w14:paraId="45E4B5B3" w14:textId="77777777" w:rsidTr="001E4510">
        <w:trPr>
          <w:trHeight w:val="20"/>
        </w:trPr>
        <w:tc>
          <w:tcPr>
            <w:tcW w:w="138" w:type="pct"/>
            <w:tcBorders>
              <w:top w:val="nil"/>
              <w:left w:val="single" w:sz="4" w:space="0" w:color="auto"/>
              <w:bottom w:val="single" w:sz="4" w:space="0" w:color="auto"/>
              <w:right w:val="single" w:sz="4" w:space="0" w:color="auto"/>
            </w:tcBorders>
            <w:vAlign w:val="center"/>
            <w:hideMark/>
          </w:tcPr>
          <w:p w14:paraId="4B10A971" w14:textId="3AB8F424" w:rsidR="001E4510" w:rsidRPr="00045E27" w:rsidRDefault="001E4510" w:rsidP="001E4510">
            <w:pPr>
              <w:jc w:val="center"/>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4</w:t>
            </w:r>
          </w:p>
        </w:tc>
        <w:tc>
          <w:tcPr>
            <w:tcW w:w="3180" w:type="pct"/>
            <w:tcBorders>
              <w:top w:val="nil"/>
              <w:left w:val="nil"/>
              <w:bottom w:val="single" w:sz="4" w:space="0" w:color="auto"/>
              <w:right w:val="single" w:sz="4" w:space="0" w:color="auto"/>
            </w:tcBorders>
            <w:noWrap/>
            <w:vAlign w:val="bottom"/>
            <w:hideMark/>
          </w:tcPr>
          <w:p w14:paraId="59412A97" w14:textId="597B5D07" w:rsidR="001E4510" w:rsidRPr="00045E27" w:rsidRDefault="001E4510" w:rsidP="001E4510">
            <w:pPr>
              <w:jc w:val="both"/>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Dossier d’Appel d’Offres (DAO) des travaux de construction de l’usine</w:t>
            </w:r>
          </w:p>
        </w:tc>
        <w:tc>
          <w:tcPr>
            <w:tcW w:w="1682" w:type="pct"/>
            <w:tcBorders>
              <w:top w:val="nil"/>
              <w:left w:val="single" w:sz="4" w:space="0" w:color="auto"/>
              <w:bottom w:val="single" w:sz="4" w:space="0" w:color="000000"/>
              <w:right w:val="single" w:sz="4" w:space="0" w:color="auto"/>
            </w:tcBorders>
            <w:vAlign w:val="center"/>
            <w:hideMark/>
          </w:tcPr>
          <w:p w14:paraId="340BDB31" w14:textId="1B2B1B51" w:rsidR="001E4510" w:rsidRPr="00045E27" w:rsidRDefault="001E4510" w:rsidP="001E4510">
            <w:pPr>
              <w:jc w:val="both"/>
              <w:rPr>
                <w:rFonts w:ascii="Bookman Old Style" w:hAnsi="Bookman Old Style"/>
                <w:color w:val="000000"/>
                <w:sz w:val="22"/>
                <w:szCs w:val="22"/>
                <w:lang w:eastAsia="zh-CN"/>
              </w:rPr>
            </w:pPr>
            <w:r w:rsidRPr="00045E27">
              <w:rPr>
                <w:rFonts w:ascii="Bookman Old Style" w:hAnsi="Bookman Old Style"/>
                <w:color w:val="000000"/>
                <w:sz w:val="22"/>
                <w:szCs w:val="22"/>
                <w:lang w:eastAsia="zh-CN"/>
              </w:rPr>
              <w:t>5 jours après approbation du rapport d’APD</w:t>
            </w:r>
          </w:p>
        </w:tc>
      </w:tr>
    </w:tbl>
    <w:p w14:paraId="5ED25313" w14:textId="77777777" w:rsidR="00847C36" w:rsidRDefault="00847C36" w:rsidP="00AE414A">
      <w:pPr>
        <w:contextualSpacing/>
        <w:jc w:val="both"/>
        <w:rPr>
          <w:rFonts w:ascii="Bookman Old Style" w:hAnsi="Bookman Old Style"/>
          <w:sz w:val="22"/>
          <w:szCs w:val="22"/>
        </w:rPr>
      </w:pPr>
    </w:p>
    <w:p w14:paraId="20B95662" w14:textId="77777777" w:rsidR="00847C36" w:rsidRPr="00045E27" w:rsidRDefault="00847C36" w:rsidP="00AE414A">
      <w:pPr>
        <w:contextualSpacing/>
        <w:jc w:val="both"/>
        <w:rPr>
          <w:rFonts w:ascii="Bookman Old Style" w:hAnsi="Bookman Old Style"/>
          <w:sz w:val="22"/>
          <w:szCs w:val="22"/>
        </w:rPr>
      </w:pPr>
    </w:p>
    <w:p w14:paraId="046C39F7" w14:textId="311E1E71" w:rsidR="00915189" w:rsidRDefault="00915189" w:rsidP="004D50A4">
      <w:pPr>
        <w:pStyle w:val="Titre1"/>
        <w:numPr>
          <w:ilvl w:val="3"/>
          <w:numId w:val="56"/>
        </w:numPr>
        <w:spacing w:before="0"/>
        <w:jc w:val="both"/>
        <w:rPr>
          <w:rFonts w:ascii="Bookman Old Style" w:hAnsi="Bookman Old Style" w:cs="Times New Roman"/>
          <w:b/>
          <w:bCs/>
          <w:sz w:val="22"/>
          <w:szCs w:val="22"/>
        </w:rPr>
      </w:pPr>
      <w:r w:rsidRPr="006E308D">
        <w:rPr>
          <w:rFonts w:ascii="Bookman Old Style" w:hAnsi="Bookman Old Style" w:cs="Times New Roman"/>
          <w:b/>
          <w:bCs/>
          <w:sz w:val="22"/>
          <w:szCs w:val="22"/>
        </w:rPr>
        <w:t xml:space="preserve">Profil et </w:t>
      </w:r>
      <w:r w:rsidR="006E308D" w:rsidRPr="006E308D">
        <w:rPr>
          <w:rFonts w:ascii="Bookman Old Style" w:hAnsi="Bookman Old Style" w:cs="Times New Roman"/>
          <w:b/>
          <w:bCs/>
          <w:sz w:val="22"/>
          <w:szCs w:val="22"/>
        </w:rPr>
        <w:t>qualifications du personnel aligné par le</w:t>
      </w:r>
      <w:r w:rsidRPr="006E308D">
        <w:rPr>
          <w:rFonts w:ascii="Bookman Old Style" w:hAnsi="Bookman Old Style" w:cs="Times New Roman"/>
          <w:b/>
          <w:bCs/>
          <w:sz w:val="22"/>
          <w:szCs w:val="22"/>
        </w:rPr>
        <w:t xml:space="preserve"> </w:t>
      </w:r>
      <w:r w:rsidR="006E308D">
        <w:rPr>
          <w:rFonts w:ascii="Bookman Old Style" w:hAnsi="Bookman Old Style" w:cs="Times New Roman"/>
          <w:b/>
          <w:bCs/>
          <w:sz w:val="22"/>
          <w:szCs w:val="22"/>
        </w:rPr>
        <w:t>bureau</w:t>
      </w:r>
    </w:p>
    <w:p w14:paraId="40CBFB0F" w14:textId="77777777" w:rsidR="006E308D" w:rsidRPr="006E308D" w:rsidRDefault="006E308D" w:rsidP="006E308D"/>
    <w:p w14:paraId="3EEAD41C" w14:textId="45232542" w:rsidR="00847C36" w:rsidRDefault="00847C36" w:rsidP="00915189">
      <w:pPr>
        <w:rPr>
          <w:sz w:val="22"/>
          <w:szCs w:val="22"/>
        </w:rPr>
      </w:pPr>
      <w:r>
        <w:rPr>
          <w:sz w:val="22"/>
          <w:szCs w:val="22"/>
        </w:rPr>
        <w:t xml:space="preserve">                   7.1 Expérience du bureau </w:t>
      </w:r>
    </w:p>
    <w:p w14:paraId="2F9972FA" w14:textId="77777777" w:rsidR="006E308D" w:rsidRPr="00045E27" w:rsidRDefault="006E308D" w:rsidP="00915189">
      <w:pPr>
        <w:rPr>
          <w:sz w:val="22"/>
          <w:szCs w:val="22"/>
        </w:rPr>
      </w:pPr>
    </w:p>
    <w:p w14:paraId="7410AF77" w14:textId="77777777" w:rsidR="006E308D" w:rsidRPr="006E308D" w:rsidRDefault="00847C36" w:rsidP="006E308D">
      <w:pPr>
        <w:pStyle w:val="Paragraphedeliste"/>
        <w:numPr>
          <w:ilvl w:val="0"/>
          <w:numId w:val="106"/>
        </w:numPr>
        <w:jc w:val="both"/>
        <w:rPr>
          <w:rFonts w:ascii="Bookman Old Style" w:eastAsia="Calibri" w:hAnsi="Bookman Old Style"/>
          <w:sz w:val="22"/>
          <w:szCs w:val="22"/>
          <w:lang w:eastAsia="fr-CA"/>
        </w:rPr>
      </w:pPr>
      <w:r w:rsidRPr="006E308D">
        <w:rPr>
          <w:rFonts w:ascii="Bookman Old Style" w:hAnsi="Bookman Old Style" w:cs="Calibri"/>
          <w:b/>
          <w:bCs/>
          <w:sz w:val="22"/>
          <w:szCs w:val="22"/>
        </w:rPr>
        <w:t xml:space="preserve">Expérience générale </w:t>
      </w:r>
    </w:p>
    <w:p w14:paraId="08F07E1F" w14:textId="77777777" w:rsidR="006E308D" w:rsidRPr="006E308D" w:rsidRDefault="006E308D" w:rsidP="006E308D">
      <w:pPr>
        <w:pStyle w:val="Paragraphedeliste"/>
        <w:ind w:left="1080"/>
        <w:jc w:val="both"/>
        <w:rPr>
          <w:rFonts w:ascii="Bookman Old Style" w:eastAsia="Calibri" w:hAnsi="Bookman Old Style"/>
          <w:sz w:val="22"/>
          <w:szCs w:val="22"/>
          <w:lang w:eastAsia="fr-CA"/>
        </w:rPr>
      </w:pPr>
    </w:p>
    <w:p w14:paraId="48E70714" w14:textId="648A85EA" w:rsidR="00A75EEB" w:rsidRPr="006E308D" w:rsidRDefault="006E308D" w:rsidP="006E308D">
      <w:pPr>
        <w:pStyle w:val="Paragraphedeliste"/>
        <w:ind w:left="1080"/>
        <w:jc w:val="both"/>
        <w:rPr>
          <w:rFonts w:ascii="Bookman Old Style" w:eastAsia="Calibri" w:hAnsi="Bookman Old Style"/>
          <w:sz w:val="22"/>
          <w:szCs w:val="22"/>
          <w:lang w:eastAsia="fr-CA"/>
        </w:rPr>
      </w:pPr>
      <w:r>
        <w:rPr>
          <w:rFonts w:ascii="Bookman Old Style" w:hAnsi="Bookman Old Style" w:cs="Calibri"/>
          <w:b/>
          <w:bCs/>
          <w:sz w:val="22"/>
          <w:szCs w:val="22"/>
        </w:rPr>
        <w:lastRenderedPageBreak/>
        <w:t>Le</w:t>
      </w:r>
      <w:r w:rsidR="00847C36" w:rsidRPr="006E308D">
        <w:rPr>
          <w:rFonts w:ascii="Bookman Old Style" w:hAnsi="Bookman Old Style" w:cs="Calibri"/>
          <w:b/>
          <w:bCs/>
          <w:sz w:val="22"/>
          <w:szCs w:val="22"/>
        </w:rPr>
        <w:t xml:space="preserve"> bureau</w:t>
      </w:r>
      <w:r>
        <w:rPr>
          <w:rFonts w:ascii="Bookman Old Style" w:hAnsi="Bookman Old Style" w:cs="Calibri"/>
          <w:b/>
          <w:bCs/>
          <w:sz w:val="22"/>
          <w:szCs w:val="22"/>
        </w:rPr>
        <w:t xml:space="preserve"> devra avoir une expérience générale</w:t>
      </w:r>
      <w:r w:rsidRPr="006E308D">
        <w:rPr>
          <w:rFonts w:ascii="Bookman Old Style" w:hAnsi="Bookman Old Style" w:cs="Calibri"/>
          <w:b/>
          <w:bCs/>
          <w:sz w:val="22"/>
          <w:szCs w:val="22"/>
        </w:rPr>
        <w:t xml:space="preserve"> </w:t>
      </w:r>
      <w:r>
        <w:rPr>
          <w:rFonts w:ascii="Bookman Old Style" w:hAnsi="Bookman Old Style" w:cs="Calibri"/>
          <w:b/>
          <w:bCs/>
          <w:sz w:val="22"/>
          <w:szCs w:val="22"/>
        </w:rPr>
        <w:t xml:space="preserve">d’au moins </w:t>
      </w:r>
      <w:r w:rsidR="00847C36" w:rsidRPr="006E308D">
        <w:rPr>
          <w:rFonts w:ascii="Bookman Old Style" w:hAnsi="Bookman Old Style" w:cs="Calibri"/>
          <w:b/>
          <w:bCs/>
          <w:sz w:val="22"/>
          <w:szCs w:val="22"/>
          <w:lang w:eastAsia="fr-FR"/>
        </w:rPr>
        <w:t>cinq (05) ans</w:t>
      </w:r>
      <w:r w:rsidR="00847C36" w:rsidRPr="006E308D">
        <w:rPr>
          <w:rFonts w:ascii="Bookman Old Style" w:hAnsi="Bookman Old Style" w:cs="Calibri"/>
          <w:sz w:val="22"/>
          <w:szCs w:val="22"/>
          <w:lang w:eastAsia="fr-FR"/>
        </w:rPr>
        <w:t xml:space="preserve"> </w:t>
      </w:r>
      <w:r w:rsidR="00847C36" w:rsidRPr="006E308D">
        <w:rPr>
          <w:rFonts w:ascii="Bookman Old Style" w:hAnsi="Bookman Old Style"/>
          <w:sz w:val="22"/>
          <w:szCs w:val="22"/>
        </w:rPr>
        <w:t>dans des études de faisabilité ou la planification des unités industrielles, études des projets agro-industriels (transformation, conditionnement et stockage), dans l’analyse de la chaine de valeur agricole)</w:t>
      </w:r>
      <w:r w:rsidR="00045E27" w:rsidRPr="006E308D">
        <w:rPr>
          <w:rFonts w:ascii="Bookman Old Style" w:eastAsia="Calibri" w:hAnsi="Bookman Old Style"/>
          <w:sz w:val="22"/>
          <w:szCs w:val="22"/>
          <w:lang w:eastAsia="fr-CA"/>
        </w:rPr>
        <w:t>.</w:t>
      </w:r>
    </w:p>
    <w:p w14:paraId="74FD4A94" w14:textId="77777777" w:rsidR="00045E27" w:rsidRPr="00045E27" w:rsidRDefault="00045E27" w:rsidP="00045E27">
      <w:pPr>
        <w:ind w:left="360"/>
        <w:jc w:val="both"/>
        <w:rPr>
          <w:rFonts w:ascii="Bookman Old Style" w:hAnsi="Bookman Old Style"/>
          <w:sz w:val="22"/>
          <w:szCs w:val="22"/>
        </w:rPr>
      </w:pPr>
    </w:p>
    <w:p w14:paraId="3FBB5D71" w14:textId="77777777" w:rsidR="006E308D" w:rsidRPr="006E308D" w:rsidRDefault="006E308D" w:rsidP="006E308D">
      <w:pPr>
        <w:pStyle w:val="Paragraphedeliste"/>
        <w:numPr>
          <w:ilvl w:val="0"/>
          <w:numId w:val="106"/>
        </w:numPr>
        <w:jc w:val="both"/>
        <w:rPr>
          <w:rFonts w:ascii="Bookman Old Style" w:hAnsi="Bookman Old Style"/>
          <w:sz w:val="22"/>
          <w:szCs w:val="22"/>
        </w:rPr>
      </w:pPr>
      <w:r w:rsidRPr="006E308D">
        <w:rPr>
          <w:rFonts w:ascii="Bookman Old Style" w:hAnsi="Bookman Old Style" w:cs="Calibri"/>
          <w:b/>
          <w:bCs/>
          <w:sz w:val="22"/>
          <w:szCs w:val="22"/>
        </w:rPr>
        <w:t>Expérience spécifique</w:t>
      </w:r>
      <w:r w:rsidRPr="006E308D">
        <w:rPr>
          <w:rFonts w:ascii="Bookman Old Style" w:hAnsi="Bookman Old Style" w:cs="Calibri"/>
          <w:sz w:val="22"/>
          <w:szCs w:val="22"/>
        </w:rPr>
        <w:t xml:space="preserve"> </w:t>
      </w:r>
    </w:p>
    <w:p w14:paraId="6612B40B" w14:textId="77777777" w:rsidR="006E308D" w:rsidRPr="006E308D" w:rsidRDefault="006E308D" w:rsidP="006E308D">
      <w:pPr>
        <w:pStyle w:val="Paragraphedeliste"/>
        <w:ind w:left="1080"/>
        <w:jc w:val="both"/>
        <w:rPr>
          <w:rFonts w:ascii="Bookman Old Style" w:hAnsi="Bookman Old Style"/>
          <w:sz w:val="22"/>
          <w:szCs w:val="22"/>
        </w:rPr>
      </w:pPr>
    </w:p>
    <w:p w14:paraId="4190139E" w14:textId="31927CB1" w:rsidR="00915189" w:rsidRDefault="006E308D" w:rsidP="006E308D">
      <w:pPr>
        <w:pStyle w:val="Paragraphedeliste"/>
        <w:ind w:left="1080"/>
        <w:jc w:val="both"/>
        <w:rPr>
          <w:rFonts w:ascii="Bookman Old Style" w:hAnsi="Bookman Old Style" w:cs="Calibri"/>
          <w:sz w:val="22"/>
          <w:szCs w:val="22"/>
        </w:rPr>
      </w:pPr>
      <w:r>
        <w:rPr>
          <w:rFonts w:ascii="Bookman Old Style" w:hAnsi="Bookman Old Style" w:cs="Calibri"/>
          <w:sz w:val="22"/>
          <w:szCs w:val="22"/>
        </w:rPr>
        <w:t xml:space="preserve">Le bureau devra avoir une expérience spécifique </w:t>
      </w:r>
      <w:r w:rsidRPr="006E308D">
        <w:rPr>
          <w:rFonts w:ascii="Bookman Old Style" w:hAnsi="Bookman Old Style" w:cs="Calibri"/>
          <w:sz w:val="22"/>
          <w:szCs w:val="22"/>
        </w:rPr>
        <w:t xml:space="preserve">d’au moins cinq références techniques </w:t>
      </w:r>
      <w:r w:rsidRPr="006E308D">
        <w:rPr>
          <w:rFonts w:ascii="Bookman Old Style" w:eastAsia="Calibri" w:hAnsi="Bookman Old Style"/>
          <w:sz w:val="22"/>
          <w:szCs w:val="22"/>
          <w:lang w:eastAsia="fr-CA"/>
        </w:rPr>
        <w:t>dans le domaine des Études techniques de construction des bâtiments à usage d’exploitation agricole ou industrielle ou toute autre infrastructure socio-économique</w:t>
      </w:r>
      <w:r w:rsidRPr="006E308D">
        <w:rPr>
          <w:rFonts w:ascii="Bookman Old Style" w:hAnsi="Bookman Old Style" w:cs="Calibri"/>
          <w:sz w:val="22"/>
          <w:szCs w:val="22"/>
        </w:rPr>
        <w:t>, prouvée par au moins cinq (05) attestations de bonne exécution</w:t>
      </w:r>
    </w:p>
    <w:p w14:paraId="5BF7A502" w14:textId="77777777" w:rsidR="006E308D" w:rsidRDefault="006E308D" w:rsidP="006E308D">
      <w:pPr>
        <w:pStyle w:val="Paragraphedeliste"/>
        <w:ind w:left="1080"/>
        <w:jc w:val="both"/>
        <w:rPr>
          <w:rFonts w:ascii="Bookman Old Style" w:hAnsi="Bookman Old Style" w:cs="Calibri"/>
          <w:sz w:val="22"/>
          <w:szCs w:val="22"/>
        </w:rPr>
      </w:pPr>
    </w:p>
    <w:p w14:paraId="0A920789" w14:textId="54118E7F" w:rsidR="006E308D" w:rsidRDefault="006E308D" w:rsidP="006E308D">
      <w:pPr>
        <w:pStyle w:val="Paragraphedeliste"/>
        <w:ind w:left="1080"/>
        <w:jc w:val="both"/>
        <w:rPr>
          <w:rFonts w:ascii="Bookman Old Style" w:hAnsi="Bookman Old Style"/>
          <w:sz w:val="22"/>
          <w:szCs w:val="22"/>
        </w:rPr>
      </w:pPr>
      <w:r>
        <w:rPr>
          <w:rFonts w:ascii="Bookman Old Style" w:eastAsia="Calibri" w:hAnsi="Bookman Old Style"/>
          <w:sz w:val="22"/>
          <w:szCs w:val="22"/>
          <w:lang w:eastAsia="fr-CA"/>
        </w:rPr>
        <w:t>Il devra aussi avoir une e</w:t>
      </w:r>
      <w:r w:rsidRPr="00045E27">
        <w:rPr>
          <w:rFonts w:ascii="Bookman Old Style" w:eastAsia="Calibri" w:hAnsi="Bookman Old Style"/>
          <w:sz w:val="22"/>
          <w:szCs w:val="22"/>
          <w:lang w:eastAsia="fr-CA"/>
        </w:rPr>
        <w:t>xpérience spécifique</w:t>
      </w:r>
      <w:r>
        <w:rPr>
          <w:rFonts w:ascii="Bookman Old Style" w:eastAsia="Calibri" w:hAnsi="Bookman Old Style"/>
          <w:sz w:val="22"/>
          <w:szCs w:val="22"/>
          <w:lang w:eastAsia="fr-CA"/>
        </w:rPr>
        <w:t xml:space="preserve"> d’au moins trois références techniques </w:t>
      </w:r>
      <w:r w:rsidRPr="00045E27">
        <w:rPr>
          <w:rFonts w:ascii="Bookman Old Style" w:eastAsia="Calibri" w:hAnsi="Bookman Old Style"/>
          <w:sz w:val="22"/>
          <w:szCs w:val="22"/>
          <w:lang w:eastAsia="fr-CA"/>
        </w:rPr>
        <w:t>dans le domaine des études d’impacts environnementaux et sociaux (EIES) des travaux de constructions des bâtiments à usage d’exploitation agricole ou industrielle ou toute autre infrastructure socio-économique</w:t>
      </w:r>
      <w:r w:rsidRPr="00045E27">
        <w:rPr>
          <w:rFonts w:ascii="Bookman Old Style" w:hAnsi="Bookman Old Style" w:cs="Calibri"/>
          <w:sz w:val="22"/>
          <w:szCs w:val="22"/>
        </w:rPr>
        <w:t xml:space="preserve">, </w:t>
      </w:r>
      <w:r w:rsidRPr="00045E27">
        <w:rPr>
          <w:rFonts w:ascii="Bookman Old Style" w:eastAsia="Calibri" w:hAnsi="Bookman Old Style"/>
          <w:sz w:val="22"/>
          <w:szCs w:val="22"/>
          <w:lang w:eastAsia="fr-CA"/>
        </w:rPr>
        <w:t xml:space="preserve">prouvée par au moins trois </w:t>
      </w:r>
      <w:r w:rsidRPr="00045E27">
        <w:rPr>
          <w:rFonts w:ascii="Bookman Old Style" w:hAnsi="Bookman Old Style"/>
          <w:sz w:val="22"/>
          <w:szCs w:val="22"/>
        </w:rPr>
        <w:t>(03) attestations de bonne</w:t>
      </w:r>
    </w:p>
    <w:p w14:paraId="35BCF1DB" w14:textId="77777777" w:rsidR="00AC1A2F" w:rsidRDefault="00AC1A2F" w:rsidP="006E308D">
      <w:pPr>
        <w:pStyle w:val="Paragraphedeliste"/>
        <w:ind w:left="1080"/>
        <w:jc w:val="both"/>
        <w:rPr>
          <w:rFonts w:ascii="Bookman Old Style" w:hAnsi="Bookman Old Style"/>
          <w:sz w:val="22"/>
          <w:szCs w:val="22"/>
        </w:rPr>
      </w:pPr>
    </w:p>
    <w:p w14:paraId="3F0B21DC" w14:textId="77777777" w:rsidR="00AC1A2F" w:rsidRDefault="00AC1A2F" w:rsidP="006E308D">
      <w:pPr>
        <w:pStyle w:val="Paragraphedeliste"/>
        <w:ind w:left="1080"/>
        <w:jc w:val="both"/>
        <w:rPr>
          <w:rFonts w:ascii="Bookman Old Style" w:hAnsi="Bookman Old Style"/>
          <w:sz w:val="22"/>
          <w:szCs w:val="22"/>
        </w:rPr>
      </w:pPr>
    </w:p>
    <w:p w14:paraId="1B625DDF" w14:textId="77777777" w:rsidR="00AC1A2F" w:rsidRDefault="00AC1A2F" w:rsidP="006E308D">
      <w:pPr>
        <w:pStyle w:val="Paragraphedeliste"/>
        <w:ind w:left="1080"/>
        <w:jc w:val="both"/>
        <w:rPr>
          <w:rFonts w:ascii="Bookman Old Style" w:hAnsi="Bookman Old Style"/>
          <w:sz w:val="22"/>
          <w:szCs w:val="22"/>
        </w:rPr>
      </w:pPr>
    </w:p>
    <w:p w14:paraId="575D7F61" w14:textId="77777777" w:rsidR="00AC1A2F" w:rsidRDefault="00AC1A2F" w:rsidP="006E308D">
      <w:pPr>
        <w:pStyle w:val="Paragraphedeliste"/>
        <w:ind w:left="1080"/>
        <w:jc w:val="both"/>
        <w:rPr>
          <w:rFonts w:ascii="Bookman Old Style" w:hAnsi="Bookman Old Style"/>
          <w:sz w:val="22"/>
          <w:szCs w:val="22"/>
        </w:rPr>
      </w:pPr>
    </w:p>
    <w:p w14:paraId="67953FC5" w14:textId="77777777" w:rsidR="00AC1A2F" w:rsidRDefault="00AC1A2F" w:rsidP="006E308D">
      <w:pPr>
        <w:pStyle w:val="Paragraphedeliste"/>
        <w:ind w:left="1080"/>
        <w:jc w:val="both"/>
        <w:rPr>
          <w:rFonts w:ascii="Bookman Old Style" w:hAnsi="Bookman Old Style"/>
          <w:sz w:val="22"/>
          <w:szCs w:val="22"/>
        </w:rPr>
      </w:pPr>
    </w:p>
    <w:p w14:paraId="0D0C6E91" w14:textId="77777777" w:rsidR="006E308D" w:rsidRDefault="006E308D" w:rsidP="006E308D">
      <w:pPr>
        <w:pStyle w:val="Paragraphedeliste"/>
        <w:ind w:left="1080"/>
        <w:jc w:val="both"/>
        <w:rPr>
          <w:rFonts w:ascii="Bookman Old Style" w:hAnsi="Bookman Old Style"/>
          <w:sz w:val="22"/>
          <w:szCs w:val="22"/>
        </w:rPr>
      </w:pPr>
    </w:p>
    <w:p w14:paraId="129BA9ED" w14:textId="7799DBD7" w:rsidR="006E308D" w:rsidRPr="006E308D" w:rsidRDefault="006E308D" w:rsidP="006E308D">
      <w:pPr>
        <w:pStyle w:val="Paragraphedeliste"/>
        <w:ind w:left="1080"/>
        <w:jc w:val="both"/>
        <w:rPr>
          <w:rFonts w:ascii="Bookman Old Style" w:hAnsi="Bookman Old Style"/>
          <w:b/>
          <w:bCs/>
          <w:sz w:val="22"/>
          <w:szCs w:val="22"/>
        </w:rPr>
      </w:pPr>
      <w:r w:rsidRPr="006E308D">
        <w:rPr>
          <w:rFonts w:ascii="Bookman Old Style" w:hAnsi="Bookman Old Style"/>
          <w:b/>
          <w:bCs/>
          <w:sz w:val="22"/>
          <w:szCs w:val="22"/>
        </w:rPr>
        <w:t>7.2 Qualifications et compétence du personnel aligné</w:t>
      </w:r>
    </w:p>
    <w:p w14:paraId="705A8DA8" w14:textId="77777777" w:rsidR="006E308D" w:rsidRPr="00045E27" w:rsidRDefault="006E308D" w:rsidP="00915189">
      <w:pPr>
        <w:jc w:val="both"/>
        <w:rPr>
          <w:rFonts w:ascii="Bookman Old Style" w:hAnsi="Bookman Old Style"/>
          <w:sz w:val="22"/>
          <w:szCs w:val="22"/>
        </w:rPr>
      </w:pPr>
    </w:p>
    <w:p w14:paraId="293B2192" w14:textId="6C32490B" w:rsidR="00186831" w:rsidRDefault="006E308D" w:rsidP="006E308D">
      <w:pPr>
        <w:pStyle w:val="Paragraphedeliste"/>
        <w:spacing w:after="160" w:line="259" w:lineRule="auto"/>
        <w:contextualSpacing/>
        <w:jc w:val="both"/>
        <w:rPr>
          <w:rFonts w:ascii="Bookman Old Style" w:hAnsi="Bookman Old Style"/>
          <w:b/>
          <w:bCs/>
          <w:sz w:val="22"/>
          <w:szCs w:val="22"/>
        </w:rPr>
      </w:pPr>
      <w:proofErr w:type="gramStart"/>
      <w:r w:rsidRPr="006E308D">
        <w:rPr>
          <w:rFonts w:ascii="Bookman Old Style" w:hAnsi="Bookman Old Style"/>
          <w:b/>
          <w:bCs/>
          <w:sz w:val="22"/>
          <w:szCs w:val="22"/>
        </w:rPr>
        <w:t>1</w:t>
      </w:r>
      <w:r w:rsidR="007E76B2">
        <w:rPr>
          <w:rFonts w:ascii="Bookman Old Style" w:hAnsi="Bookman Old Style"/>
          <w:b/>
          <w:bCs/>
          <w:sz w:val="22"/>
          <w:szCs w:val="22"/>
        </w:rPr>
        <w:t xml:space="preserve">  </w:t>
      </w:r>
      <w:r w:rsidRPr="006E308D">
        <w:rPr>
          <w:rFonts w:ascii="Bookman Old Style" w:hAnsi="Bookman Old Style"/>
          <w:b/>
          <w:bCs/>
          <w:sz w:val="22"/>
          <w:szCs w:val="22"/>
        </w:rPr>
        <w:t>Un</w:t>
      </w:r>
      <w:proofErr w:type="gramEnd"/>
      <w:r w:rsidRPr="006E308D">
        <w:rPr>
          <w:rFonts w:ascii="Bookman Old Style" w:hAnsi="Bookman Old Style"/>
          <w:b/>
          <w:bCs/>
          <w:sz w:val="22"/>
          <w:szCs w:val="22"/>
        </w:rPr>
        <w:t xml:space="preserve"> Chef de mission, </w:t>
      </w:r>
    </w:p>
    <w:p w14:paraId="421B5C77" w14:textId="77777777" w:rsidR="00186831" w:rsidRDefault="00186831" w:rsidP="006E308D">
      <w:pPr>
        <w:pStyle w:val="Paragraphedeliste"/>
        <w:spacing w:after="160" w:line="259" w:lineRule="auto"/>
        <w:contextualSpacing/>
        <w:jc w:val="both"/>
        <w:rPr>
          <w:rFonts w:ascii="Bookman Old Style" w:hAnsi="Bookman Old Style"/>
          <w:b/>
          <w:bCs/>
          <w:sz w:val="22"/>
          <w:szCs w:val="22"/>
        </w:rPr>
      </w:pPr>
    </w:p>
    <w:p w14:paraId="588D2543" w14:textId="4DB36145" w:rsidR="00186831" w:rsidRDefault="00186831" w:rsidP="00186831">
      <w:pPr>
        <w:pStyle w:val="Paragraphedeliste"/>
        <w:numPr>
          <w:ilvl w:val="0"/>
          <w:numId w:val="106"/>
        </w:numPr>
        <w:spacing w:after="160" w:line="259" w:lineRule="auto"/>
        <w:contextualSpacing/>
        <w:jc w:val="both"/>
        <w:rPr>
          <w:rFonts w:ascii="Bookman Old Style" w:hAnsi="Bookman Old Style"/>
          <w:b/>
          <w:bCs/>
          <w:sz w:val="22"/>
          <w:szCs w:val="22"/>
        </w:rPr>
      </w:pPr>
      <w:r>
        <w:rPr>
          <w:rFonts w:ascii="Bookman Old Style" w:hAnsi="Bookman Old Style"/>
          <w:b/>
          <w:bCs/>
          <w:sz w:val="22"/>
          <w:szCs w:val="22"/>
        </w:rPr>
        <w:t>Qualificat</w:t>
      </w:r>
      <w:r w:rsidR="007E76B2">
        <w:rPr>
          <w:rFonts w:ascii="Bookman Old Style" w:hAnsi="Bookman Old Style"/>
          <w:b/>
          <w:bCs/>
          <w:sz w:val="22"/>
          <w:szCs w:val="22"/>
        </w:rPr>
        <w:t>i</w:t>
      </w:r>
      <w:r>
        <w:rPr>
          <w:rFonts w:ascii="Bookman Old Style" w:hAnsi="Bookman Old Style"/>
          <w:b/>
          <w:bCs/>
          <w:sz w:val="22"/>
          <w:szCs w:val="22"/>
        </w:rPr>
        <w:t xml:space="preserve">on </w:t>
      </w:r>
    </w:p>
    <w:p w14:paraId="2EDE11B2" w14:textId="77777777" w:rsidR="00186831" w:rsidRDefault="00186831" w:rsidP="006E308D">
      <w:pPr>
        <w:pStyle w:val="Paragraphedeliste"/>
        <w:spacing w:after="160" w:line="259" w:lineRule="auto"/>
        <w:contextualSpacing/>
        <w:jc w:val="both"/>
        <w:rPr>
          <w:rFonts w:ascii="Bookman Old Style" w:hAnsi="Bookman Old Style"/>
          <w:b/>
          <w:bCs/>
          <w:sz w:val="22"/>
          <w:szCs w:val="22"/>
        </w:rPr>
      </w:pPr>
    </w:p>
    <w:p w14:paraId="716FBAF1" w14:textId="7800C908" w:rsidR="00915189" w:rsidRDefault="00186831" w:rsidP="007734A8">
      <w:pPr>
        <w:pStyle w:val="Paragraphedeliste"/>
        <w:spacing w:after="160" w:line="259" w:lineRule="auto"/>
        <w:contextualSpacing/>
        <w:jc w:val="both"/>
        <w:rPr>
          <w:rFonts w:ascii="Bookman Old Style" w:hAnsi="Bookman Old Style"/>
          <w:i/>
          <w:sz w:val="22"/>
          <w:szCs w:val="22"/>
        </w:rPr>
      </w:pPr>
      <w:bookmarkStart w:id="9" w:name="_Hlk224493659"/>
      <w:r w:rsidRPr="00186831">
        <w:rPr>
          <w:rFonts w:ascii="Bookman Old Style" w:hAnsi="Bookman Old Style"/>
          <w:sz w:val="22"/>
          <w:szCs w:val="22"/>
        </w:rPr>
        <w:t xml:space="preserve">Le chef de mission devra avoir un </w:t>
      </w:r>
      <w:bookmarkEnd w:id="9"/>
      <w:r w:rsidRPr="00186831">
        <w:rPr>
          <w:rFonts w:ascii="Bookman Old Style" w:eastAsia="Calibri" w:hAnsi="Bookman Old Style"/>
          <w:sz w:val="22"/>
          <w:szCs w:val="22"/>
          <w:lang w:val="fr-CA" w:eastAsia="fr-CA"/>
        </w:rPr>
        <w:t xml:space="preserve">Diplôme universitaire de niveau minimum (BAC+4) </w:t>
      </w:r>
      <w:r w:rsidRPr="00186831">
        <w:rPr>
          <w:rFonts w:ascii="Bookman Old Style" w:hAnsi="Bookman Old Style"/>
          <w:sz w:val="22"/>
          <w:szCs w:val="22"/>
        </w:rPr>
        <w:t>en génie industriel, génie agroalimentaire</w:t>
      </w:r>
      <w:r w:rsidRPr="00045E27">
        <w:rPr>
          <w:rFonts w:ascii="Bookman Old Style" w:hAnsi="Bookman Old Style"/>
          <w:sz w:val="22"/>
          <w:szCs w:val="22"/>
        </w:rPr>
        <w:t xml:space="preserve">, en agroéconomie, aménagement du territoire ou discipline assimilée, </w:t>
      </w:r>
      <w:r w:rsidRPr="00045E27">
        <w:rPr>
          <w:rFonts w:ascii="Bookman Old Style" w:hAnsi="Bookman Old Style"/>
          <w:i/>
          <w:sz w:val="22"/>
          <w:szCs w:val="22"/>
        </w:rPr>
        <w:t xml:space="preserve">joindre le C.V et une copie </w:t>
      </w:r>
      <w:r w:rsidRPr="00045E27">
        <w:rPr>
          <w:rFonts w:ascii="Bookman Old Style" w:hAnsi="Bookman Old Style"/>
          <w:b/>
          <w:bCs/>
          <w:i/>
          <w:sz w:val="22"/>
          <w:szCs w:val="22"/>
        </w:rPr>
        <w:t>originale</w:t>
      </w:r>
      <w:r w:rsidRPr="00045E27">
        <w:rPr>
          <w:rFonts w:ascii="Bookman Old Style" w:hAnsi="Bookman Old Style"/>
          <w:i/>
          <w:sz w:val="22"/>
          <w:szCs w:val="22"/>
        </w:rPr>
        <w:t xml:space="preserve"> du diplôme notariée ou certifié conforme à l’original signée par les services habilités (le Ministère ayant l’Education Nationale dans ses attributions</w:t>
      </w:r>
    </w:p>
    <w:p w14:paraId="35397F58" w14:textId="77777777" w:rsidR="00186831" w:rsidRDefault="00186831" w:rsidP="007734A8">
      <w:pPr>
        <w:pStyle w:val="Paragraphedeliste"/>
        <w:spacing w:after="160" w:line="259" w:lineRule="auto"/>
        <w:contextualSpacing/>
        <w:jc w:val="both"/>
        <w:rPr>
          <w:rFonts w:ascii="Bookman Old Style" w:hAnsi="Bookman Old Style"/>
          <w:i/>
          <w:sz w:val="22"/>
          <w:szCs w:val="22"/>
        </w:rPr>
      </w:pPr>
    </w:p>
    <w:p w14:paraId="4EDCBB32" w14:textId="1E58051E" w:rsidR="00186831" w:rsidRDefault="00186831" w:rsidP="00186831">
      <w:pPr>
        <w:pStyle w:val="Paragraphedeliste"/>
        <w:numPr>
          <w:ilvl w:val="0"/>
          <w:numId w:val="106"/>
        </w:numPr>
        <w:spacing w:after="160" w:line="259" w:lineRule="auto"/>
        <w:contextualSpacing/>
        <w:jc w:val="both"/>
        <w:rPr>
          <w:rFonts w:ascii="Bookman Old Style" w:hAnsi="Bookman Old Style"/>
          <w:b/>
          <w:bCs/>
          <w:i/>
          <w:sz w:val="22"/>
          <w:szCs w:val="22"/>
        </w:rPr>
      </w:pPr>
      <w:r w:rsidRPr="00186831">
        <w:rPr>
          <w:rFonts w:ascii="Bookman Old Style" w:hAnsi="Bookman Old Style"/>
          <w:b/>
          <w:bCs/>
          <w:i/>
          <w:sz w:val="22"/>
          <w:szCs w:val="22"/>
        </w:rPr>
        <w:t>Expérience générale</w:t>
      </w:r>
    </w:p>
    <w:p w14:paraId="03D80954" w14:textId="77777777" w:rsidR="00186831" w:rsidRDefault="00186831" w:rsidP="007734A8">
      <w:pPr>
        <w:pStyle w:val="Paragraphedeliste"/>
        <w:spacing w:after="160" w:line="259" w:lineRule="auto"/>
        <w:contextualSpacing/>
        <w:jc w:val="both"/>
        <w:rPr>
          <w:rFonts w:ascii="Bookman Old Style" w:hAnsi="Bookman Old Style"/>
          <w:b/>
          <w:bCs/>
          <w:i/>
          <w:sz w:val="22"/>
          <w:szCs w:val="22"/>
        </w:rPr>
      </w:pPr>
    </w:p>
    <w:p w14:paraId="6D96824A" w14:textId="02090C9E" w:rsidR="00186831" w:rsidRDefault="00186831" w:rsidP="007734A8">
      <w:pPr>
        <w:pStyle w:val="Paragraphedeliste"/>
        <w:spacing w:after="160" w:line="259" w:lineRule="auto"/>
        <w:contextualSpacing/>
        <w:jc w:val="both"/>
        <w:rPr>
          <w:rFonts w:ascii="Bookman Old Style" w:hAnsi="Bookman Old Style"/>
          <w:b/>
          <w:bCs/>
          <w:iCs/>
          <w:sz w:val="22"/>
          <w:szCs w:val="22"/>
        </w:rPr>
      </w:pPr>
      <w:r w:rsidRPr="00186831">
        <w:rPr>
          <w:rFonts w:ascii="Bookman Old Style" w:hAnsi="Bookman Old Style"/>
          <w:sz w:val="22"/>
          <w:szCs w:val="22"/>
        </w:rPr>
        <w:t>Le chef de mission devra avoir un</w:t>
      </w:r>
      <w:r>
        <w:rPr>
          <w:rFonts w:ascii="Bookman Old Style" w:hAnsi="Bookman Old Style"/>
          <w:sz w:val="22"/>
          <w:szCs w:val="22"/>
        </w:rPr>
        <w:t>e</w:t>
      </w:r>
      <w:r w:rsidRPr="00186831">
        <w:rPr>
          <w:rFonts w:ascii="Bookman Old Style" w:hAnsi="Bookman Old Style"/>
          <w:sz w:val="22"/>
          <w:szCs w:val="22"/>
        </w:rPr>
        <w:t xml:space="preserve"> </w:t>
      </w:r>
      <w:r w:rsidRPr="00045E27">
        <w:rPr>
          <w:rFonts w:ascii="Bookman Old Style" w:hAnsi="Bookman Old Style" w:cstheme="minorBidi"/>
          <w:i/>
          <w:sz w:val="22"/>
          <w:szCs w:val="22"/>
        </w:rPr>
        <w:t xml:space="preserve">Expérience générale d’au moins </w:t>
      </w:r>
      <w:r w:rsidRPr="00045E27">
        <w:rPr>
          <w:rFonts w:ascii="Bookman Old Style" w:hAnsi="Bookman Old Style" w:cstheme="minorBidi"/>
          <w:b/>
          <w:i/>
          <w:sz w:val="22"/>
          <w:szCs w:val="22"/>
        </w:rPr>
        <w:t xml:space="preserve">sept (07) ans </w:t>
      </w:r>
      <w:r w:rsidRPr="00045E27">
        <w:rPr>
          <w:rFonts w:ascii="Bookman Old Style" w:hAnsi="Bookman Old Style" w:cstheme="minorBidi"/>
          <w:i/>
          <w:sz w:val="22"/>
          <w:szCs w:val="22"/>
        </w:rPr>
        <w:t>incluant des références avérées dans les études techniques industrielle, conception et construction des bâtiments et aménagement des usines (</w:t>
      </w:r>
      <w:r w:rsidRPr="00045E27">
        <w:rPr>
          <w:rFonts w:ascii="Bookman Old Style" w:hAnsi="Bookman Old Style"/>
          <w:b/>
          <w:bCs/>
          <w:iCs/>
          <w:sz w:val="22"/>
          <w:szCs w:val="22"/>
        </w:rPr>
        <w:t>expérience prouvée par des attestations de services rendus</w:t>
      </w:r>
    </w:p>
    <w:p w14:paraId="1FDBA144" w14:textId="77777777" w:rsidR="00186831" w:rsidRDefault="00186831" w:rsidP="007734A8">
      <w:pPr>
        <w:pStyle w:val="Paragraphedeliste"/>
        <w:spacing w:after="160" w:line="259" w:lineRule="auto"/>
        <w:contextualSpacing/>
        <w:jc w:val="both"/>
        <w:rPr>
          <w:rFonts w:ascii="Bookman Old Style" w:hAnsi="Bookman Old Style"/>
          <w:b/>
          <w:bCs/>
          <w:iCs/>
          <w:sz w:val="22"/>
          <w:szCs w:val="22"/>
        </w:rPr>
      </w:pPr>
    </w:p>
    <w:p w14:paraId="246D86A3" w14:textId="39B6A73E" w:rsidR="00186831" w:rsidRDefault="00186831" w:rsidP="007734A8">
      <w:pPr>
        <w:pStyle w:val="Paragraphedeliste"/>
        <w:spacing w:after="160" w:line="259" w:lineRule="auto"/>
        <w:contextualSpacing/>
        <w:jc w:val="both"/>
        <w:rPr>
          <w:rFonts w:ascii="Bookman Old Style" w:hAnsi="Bookman Old Style"/>
          <w:b/>
          <w:bCs/>
          <w:iCs/>
          <w:sz w:val="22"/>
          <w:szCs w:val="22"/>
        </w:rPr>
      </w:pPr>
      <w:r>
        <w:rPr>
          <w:rFonts w:ascii="Bookman Old Style" w:hAnsi="Bookman Old Style"/>
          <w:b/>
          <w:bCs/>
          <w:iCs/>
          <w:sz w:val="22"/>
          <w:szCs w:val="22"/>
        </w:rPr>
        <w:t>Expérience spécifique</w:t>
      </w:r>
    </w:p>
    <w:p w14:paraId="7F43082B" w14:textId="77777777" w:rsidR="00186831" w:rsidRDefault="00186831" w:rsidP="007734A8">
      <w:pPr>
        <w:pStyle w:val="Paragraphedeliste"/>
        <w:spacing w:after="160" w:line="259" w:lineRule="auto"/>
        <w:contextualSpacing/>
        <w:jc w:val="both"/>
        <w:rPr>
          <w:rFonts w:ascii="Bookman Old Style" w:hAnsi="Bookman Old Style"/>
          <w:b/>
          <w:bCs/>
          <w:iCs/>
          <w:sz w:val="22"/>
          <w:szCs w:val="22"/>
        </w:rPr>
      </w:pPr>
    </w:p>
    <w:p w14:paraId="334CB3AE" w14:textId="3DA09C8A" w:rsidR="00186831" w:rsidRPr="00186831" w:rsidRDefault="00186831" w:rsidP="007734A8">
      <w:pPr>
        <w:pStyle w:val="Paragraphedeliste"/>
        <w:spacing w:after="160" w:line="259" w:lineRule="auto"/>
        <w:contextualSpacing/>
        <w:jc w:val="both"/>
        <w:rPr>
          <w:rFonts w:ascii="Bookman Old Style" w:hAnsi="Bookman Old Style"/>
          <w:b/>
          <w:bCs/>
          <w:i/>
          <w:sz w:val="22"/>
          <w:szCs w:val="22"/>
        </w:rPr>
      </w:pPr>
      <w:r w:rsidRPr="00186831">
        <w:rPr>
          <w:rFonts w:ascii="Bookman Old Style" w:hAnsi="Bookman Old Style"/>
          <w:sz w:val="22"/>
          <w:szCs w:val="22"/>
        </w:rPr>
        <w:t>Le chef de mission devra avoir un</w:t>
      </w:r>
      <w:r>
        <w:rPr>
          <w:rFonts w:ascii="Bookman Old Style" w:hAnsi="Bookman Old Style"/>
          <w:sz w:val="22"/>
          <w:szCs w:val="22"/>
        </w:rPr>
        <w:t xml:space="preserve">e </w:t>
      </w:r>
      <w:r w:rsidRPr="00045E27">
        <w:rPr>
          <w:rFonts w:ascii="Bookman Old Style" w:hAnsi="Bookman Old Style" w:cstheme="minorBidi"/>
          <w:i/>
          <w:sz w:val="22"/>
          <w:szCs w:val="22"/>
        </w:rPr>
        <w:t xml:space="preserve">Expérience spécifique </w:t>
      </w:r>
      <w:r>
        <w:rPr>
          <w:rFonts w:ascii="Bookman Old Style" w:hAnsi="Bookman Old Style" w:cstheme="minorBidi"/>
          <w:i/>
          <w:sz w:val="22"/>
          <w:szCs w:val="22"/>
        </w:rPr>
        <w:t>d’au moins trois références techniques d</w:t>
      </w:r>
      <w:r w:rsidRPr="00045E27">
        <w:rPr>
          <w:rFonts w:ascii="Bookman Old Style" w:hAnsi="Bookman Old Style" w:cstheme="minorBidi"/>
          <w:i/>
          <w:sz w:val="22"/>
          <w:szCs w:val="22"/>
        </w:rPr>
        <w:t>a</w:t>
      </w:r>
      <w:r>
        <w:rPr>
          <w:rFonts w:ascii="Bookman Old Style" w:hAnsi="Bookman Old Style" w:cstheme="minorBidi"/>
          <w:i/>
          <w:sz w:val="22"/>
          <w:szCs w:val="22"/>
        </w:rPr>
        <w:t>ns la</w:t>
      </w:r>
      <w:r w:rsidRPr="00045E27">
        <w:rPr>
          <w:rFonts w:ascii="Bookman Old Style" w:hAnsi="Bookman Old Style" w:cstheme="minorBidi"/>
          <w:i/>
          <w:sz w:val="22"/>
          <w:szCs w:val="22"/>
        </w:rPr>
        <w:t xml:space="preserve"> conduit</w:t>
      </w:r>
      <w:r>
        <w:rPr>
          <w:rFonts w:ascii="Bookman Old Style" w:hAnsi="Bookman Old Style" w:cstheme="minorBidi"/>
          <w:i/>
          <w:sz w:val="22"/>
          <w:szCs w:val="22"/>
        </w:rPr>
        <w:t>e</w:t>
      </w:r>
      <w:r w:rsidRPr="00045E27">
        <w:rPr>
          <w:rFonts w:ascii="Bookman Old Style" w:hAnsi="Bookman Old Style" w:cstheme="minorBidi"/>
          <w:i/>
          <w:sz w:val="22"/>
          <w:szCs w:val="22"/>
        </w:rPr>
        <w:t xml:space="preserve"> des études similaires dans le domaine des </w:t>
      </w:r>
      <w:r w:rsidRPr="00045E27">
        <w:rPr>
          <w:rFonts w:ascii="Bookman Old Style" w:hAnsi="Bookman Old Style" w:cstheme="minorBidi"/>
          <w:i/>
          <w:sz w:val="22"/>
          <w:szCs w:val="22"/>
        </w:rPr>
        <w:lastRenderedPageBreak/>
        <w:t xml:space="preserve">techniques industrielle, conception et construction des bâtiments et aménagement des usines, prouvées par </w:t>
      </w:r>
      <w:r w:rsidRPr="00045E27">
        <w:rPr>
          <w:rFonts w:ascii="Bookman Old Style" w:hAnsi="Bookman Old Style" w:cstheme="minorBidi"/>
          <w:b/>
          <w:bCs/>
          <w:i/>
          <w:sz w:val="22"/>
          <w:szCs w:val="22"/>
        </w:rPr>
        <w:t>des</w:t>
      </w:r>
      <w:r w:rsidRPr="00045E27">
        <w:rPr>
          <w:rFonts w:ascii="Bookman Old Style" w:hAnsi="Bookman Old Style" w:cstheme="minorBidi"/>
          <w:i/>
          <w:sz w:val="22"/>
          <w:szCs w:val="22"/>
        </w:rPr>
        <w:t xml:space="preserve"> </w:t>
      </w:r>
      <w:r w:rsidRPr="00045E27">
        <w:rPr>
          <w:rFonts w:ascii="Bookman Old Style" w:hAnsi="Bookman Old Style" w:cstheme="minorBidi"/>
          <w:b/>
          <w:bCs/>
          <w:i/>
          <w:sz w:val="22"/>
          <w:szCs w:val="22"/>
        </w:rPr>
        <w:t>attestations de bonne exécution</w:t>
      </w:r>
    </w:p>
    <w:p w14:paraId="4C670892" w14:textId="77777777" w:rsidR="00186831" w:rsidRPr="00045E27" w:rsidRDefault="00186831" w:rsidP="007734A8">
      <w:pPr>
        <w:pStyle w:val="Paragraphedeliste"/>
        <w:spacing w:after="160" w:line="259" w:lineRule="auto"/>
        <w:contextualSpacing/>
        <w:jc w:val="both"/>
        <w:rPr>
          <w:rFonts w:ascii="Bookman Old Style" w:hAnsi="Bookman Old Style"/>
          <w:sz w:val="22"/>
          <w:szCs w:val="22"/>
        </w:rPr>
      </w:pPr>
    </w:p>
    <w:p w14:paraId="207D607E" w14:textId="2CCA1FE6" w:rsidR="00186831" w:rsidRDefault="007E76B2" w:rsidP="007E76B2">
      <w:pPr>
        <w:pStyle w:val="Paragraphedeliste"/>
        <w:spacing w:after="160" w:line="259" w:lineRule="auto"/>
        <w:contextualSpacing/>
        <w:jc w:val="both"/>
        <w:rPr>
          <w:rFonts w:ascii="Bookman Old Style" w:hAnsi="Bookman Old Style"/>
          <w:b/>
          <w:bCs/>
          <w:sz w:val="22"/>
          <w:szCs w:val="22"/>
        </w:rPr>
      </w:pPr>
      <w:r>
        <w:rPr>
          <w:rFonts w:ascii="Bookman Old Style" w:hAnsi="Bookman Old Style"/>
          <w:b/>
          <w:bCs/>
          <w:sz w:val="22"/>
          <w:szCs w:val="22"/>
        </w:rPr>
        <w:t>2</w:t>
      </w:r>
      <w:r w:rsidR="00915189" w:rsidRPr="00186831">
        <w:rPr>
          <w:rFonts w:ascii="Bookman Old Style" w:hAnsi="Bookman Old Style"/>
          <w:b/>
          <w:bCs/>
          <w:sz w:val="22"/>
          <w:szCs w:val="22"/>
        </w:rPr>
        <w:t xml:space="preserve">Expert </w:t>
      </w:r>
      <w:r w:rsidR="007734A8" w:rsidRPr="00186831">
        <w:rPr>
          <w:rFonts w:ascii="Bookman Old Style" w:hAnsi="Bookman Old Style"/>
          <w:b/>
          <w:bCs/>
          <w:sz w:val="22"/>
          <w:szCs w:val="22"/>
        </w:rPr>
        <w:t>dans l’étude de marché et économique</w:t>
      </w:r>
    </w:p>
    <w:p w14:paraId="47813428" w14:textId="77777777" w:rsidR="007E76B2" w:rsidRDefault="007E76B2" w:rsidP="007E76B2">
      <w:pPr>
        <w:pStyle w:val="Paragraphedeliste"/>
        <w:spacing w:after="160" w:line="259" w:lineRule="auto"/>
        <w:contextualSpacing/>
        <w:jc w:val="both"/>
        <w:rPr>
          <w:rFonts w:ascii="Bookman Old Style" w:hAnsi="Bookman Old Style"/>
          <w:b/>
          <w:bCs/>
          <w:sz w:val="22"/>
          <w:szCs w:val="22"/>
        </w:rPr>
      </w:pPr>
    </w:p>
    <w:p w14:paraId="7A3D462C" w14:textId="77777777" w:rsidR="007E76B2" w:rsidRDefault="007E76B2" w:rsidP="007E76B2">
      <w:pPr>
        <w:pStyle w:val="Paragraphedeliste"/>
        <w:numPr>
          <w:ilvl w:val="0"/>
          <w:numId w:val="106"/>
        </w:numPr>
        <w:spacing w:after="160" w:line="259" w:lineRule="auto"/>
        <w:contextualSpacing/>
        <w:jc w:val="both"/>
        <w:rPr>
          <w:rFonts w:ascii="Bookman Old Style" w:hAnsi="Bookman Old Style"/>
          <w:b/>
          <w:bCs/>
          <w:sz w:val="22"/>
          <w:szCs w:val="22"/>
        </w:rPr>
      </w:pPr>
      <w:r>
        <w:rPr>
          <w:rFonts w:ascii="Bookman Old Style" w:hAnsi="Bookman Old Style"/>
          <w:b/>
          <w:bCs/>
          <w:sz w:val="22"/>
          <w:szCs w:val="22"/>
        </w:rPr>
        <w:t xml:space="preserve">Qualification </w:t>
      </w:r>
    </w:p>
    <w:p w14:paraId="5C8735AC" w14:textId="77777777" w:rsidR="00186831" w:rsidRDefault="00186831" w:rsidP="00186831">
      <w:pPr>
        <w:pStyle w:val="Paragraphedeliste"/>
        <w:spacing w:after="160" w:line="259" w:lineRule="auto"/>
        <w:contextualSpacing/>
        <w:jc w:val="both"/>
        <w:rPr>
          <w:rFonts w:ascii="Bookman Old Style" w:hAnsi="Bookman Old Style"/>
          <w:b/>
          <w:bCs/>
          <w:sz w:val="22"/>
          <w:szCs w:val="22"/>
        </w:rPr>
      </w:pPr>
    </w:p>
    <w:p w14:paraId="3A8F17C5" w14:textId="668DD7CD" w:rsidR="00186831" w:rsidRDefault="00186831" w:rsidP="00186831">
      <w:pPr>
        <w:pStyle w:val="Paragraphedeliste"/>
        <w:spacing w:after="160" w:line="259" w:lineRule="auto"/>
        <w:contextualSpacing/>
        <w:jc w:val="both"/>
        <w:rPr>
          <w:rFonts w:ascii="Bookman Old Style" w:hAnsi="Bookman Old Style" w:cstheme="minorBidi"/>
          <w:i/>
          <w:sz w:val="22"/>
          <w:szCs w:val="22"/>
        </w:rPr>
      </w:pPr>
      <w:r>
        <w:rPr>
          <w:rFonts w:ascii="Bookman Old Style" w:hAnsi="Bookman Old Style" w:cstheme="minorBidi"/>
          <w:i/>
          <w:sz w:val="22"/>
          <w:szCs w:val="22"/>
        </w:rPr>
        <w:t xml:space="preserve">L’expert devra avoir un </w:t>
      </w:r>
      <w:r w:rsidRPr="00045E27">
        <w:rPr>
          <w:rFonts w:ascii="Bookman Old Style" w:hAnsi="Bookman Old Style" w:cstheme="minorBidi"/>
          <w:i/>
          <w:sz w:val="22"/>
          <w:szCs w:val="22"/>
        </w:rPr>
        <w:t xml:space="preserve">Diplôme universitaire de niveau minimum Bac +4 en économie ou agroéconomie (joindre le C.V et une copie </w:t>
      </w:r>
      <w:r w:rsidRPr="00045E27">
        <w:rPr>
          <w:rFonts w:ascii="Bookman Old Style" w:hAnsi="Bookman Old Style" w:cstheme="minorBidi"/>
          <w:b/>
          <w:bCs/>
          <w:i/>
          <w:sz w:val="22"/>
          <w:szCs w:val="22"/>
        </w:rPr>
        <w:t>originale</w:t>
      </w:r>
      <w:r w:rsidRPr="00045E27">
        <w:rPr>
          <w:rFonts w:ascii="Bookman Old Style" w:hAnsi="Bookman Old Style" w:cstheme="minorBidi"/>
          <w:i/>
          <w:sz w:val="22"/>
          <w:szCs w:val="22"/>
        </w:rPr>
        <w:t xml:space="preserve"> du diplôme notariée ou certifié conforme à l’original signée par les services habilités (le Ministère ayant l’Education Nationale dans ses attributions)</w:t>
      </w:r>
    </w:p>
    <w:p w14:paraId="59D58EEF" w14:textId="77777777" w:rsidR="007E76B2" w:rsidRDefault="007E76B2" w:rsidP="00186831">
      <w:pPr>
        <w:pStyle w:val="Paragraphedeliste"/>
        <w:spacing w:after="160" w:line="259" w:lineRule="auto"/>
        <w:contextualSpacing/>
        <w:jc w:val="both"/>
        <w:rPr>
          <w:rFonts w:ascii="Bookman Old Style" w:hAnsi="Bookman Old Style"/>
          <w:b/>
          <w:bCs/>
          <w:sz w:val="22"/>
          <w:szCs w:val="22"/>
        </w:rPr>
      </w:pPr>
    </w:p>
    <w:p w14:paraId="6663A928" w14:textId="756CAEE2" w:rsidR="00915189" w:rsidRDefault="007734A8" w:rsidP="00186831">
      <w:pPr>
        <w:pStyle w:val="Paragraphedeliste"/>
        <w:spacing w:after="160" w:line="259" w:lineRule="auto"/>
        <w:contextualSpacing/>
        <w:jc w:val="both"/>
        <w:rPr>
          <w:rFonts w:ascii="Bookman Old Style" w:hAnsi="Bookman Old Style"/>
          <w:b/>
          <w:bCs/>
          <w:sz w:val="22"/>
          <w:szCs w:val="22"/>
        </w:rPr>
      </w:pPr>
      <w:r w:rsidRPr="00186831">
        <w:rPr>
          <w:rFonts w:ascii="Bookman Old Style" w:hAnsi="Bookman Old Style"/>
          <w:b/>
          <w:bCs/>
          <w:sz w:val="22"/>
          <w:szCs w:val="22"/>
        </w:rPr>
        <w:t xml:space="preserve"> </w:t>
      </w:r>
    </w:p>
    <w:p w14:paraId="31FD3927" w14:textId="328334D8" w:rsidR="007E76B2" w:rsidRPr="00186831" w:rsidRDefault="007E76B2" w:rsidP="007E76B2">
      <w:pPr>
        <w:pStyle w:val="Paragraphedeliste"/>
        <w:numPr>
          <w:ilvl w:val="0"/>
          <w:numId w:val="106"/>
        </w:numPr>
        <w:spacing w:after="160" w:line="259" w:lineRule="auto"/>
        <w:contextualSpacing/>
        <w:jc w:val="both"/>
        <w:rPr>
          <w:rFonts w:ascii="Bookman Old Style" w:hAnsi="Bookman Old Style"/>
          <w:sz w:val="22"/>
          <w:szCs w:val="22"/>
        </w:rPr>
      </w:pPr>
      <w:r>
        <w:rPr>
          <w:rFonts w:ascii="Bookman Old Style" w:hAnsi="Bookman Old Style"/>
          <w:b/>
          <w:bCs/>
          <w:sz w:val="22"/>
          <w:szCs w:val="22"/>
        </w:rPr>
        <w:t>Expérience générale</w:t>
      </w:r>
    </w:p>
    <w:p w14:paraId="185D5C3E" w14:textId="6E9E1A0A" w:rsidR="00915189" w:rsidRDefault="007E76B2" w:rsidP="00915189">
      <w:pPr>
        <w:pStyle w:val="Paragraphedeliste"/>
        <w:rPr>
          <w:rFonts w:ascii="Bookman Old Style" w:hAnsi="Bookman Old Style" w:cstheme="minorBidi"/>
          <w:b/>
          <w:bCs/>
          <w:i/>
          <w:sz w:val="22"/>
          <w:szCs w:val="22"/>
        </w:rPr>
      </w:pPr>
      <w:r>
        <w:rPr>
          <w:rFonts w:ascii="Bookman Old Style" w:hAnsi="Bookman Old Style" w:cstheme="minorBidi"/>
          <w:i/>
          <w:sz w:val="22"/>
          <w:szCs w:val="22"/>
        </w:rPr>
        <w:t xml:space="preserve">L’expert devra avoir une </w:t>
      </w:r>
      <w:r w:rsidRPr="00045E27">
        <w:rPr>
          <w:rFonts w:ascii="Bookman Old Style" w:hAnsi="Bookman Old Style" w:cstheme="minorBidi"/>
          <w:i/>
          <w:sz w:val="22"/>
          <w:szCs w:val="22"/>
        </w:rPr>
        <w:t xml:space="preserve">Expérience générale d’au moins </w:t>
      </w:r>
      <w:r w:rsidRPr="00045E27">
        <w:rPr>
          <w:rFonts w:ascii="Bookman Old Style" w:hAnsi="Bookman Old Style" w:cstheme="minorBidi"/>
          <w:b/>
          <w:bCs/>
          <w:i/>
          <w:sz w:val="22"/>
          <w:szCs w:val="22"/>
        </w:rPr>
        <w:t>cinq (05) ans</w:t>
      </w:r>
      <w:r w:rsidRPr="00045E27">
        <w:rPr>
          <w:rFonts w:ascii="Bookman Old Style" w:hAnsi="Bookman Old Style" w:cstheme="minorBidi"/>
          <w:i/>
          <w:sz w:val="22"/>
          <w:szCs w:val="22"/>
        </w:rPr>
        <w:t xml:space="preserve"> de travail </w:t>
      </w:r>
      <w:r w:rsidRPr="00045E27">
        <w:rPr>
          <w:rFonts w:ascii="Bookman Old Style" w:hAnsi="Bookman Old Style"/>
          <w:i/>
          <w:sz w:val="22"/>
          <w:szCs w:val="22"/>
        </w:rPr>
        <w:t xml:space="preserve">dans le domaine de l’analyse de marché, dans l’analyse des chaines de valeur et analyse financière des projets </w:t>
      </w:r>
      <w:r w:rsidRPr="00045E27">
        <w:rPr>
          <w:rFonts w:ascii="Bookman Old Style" w:hAnsi="Bookman Old Style" w:cstheme="minorBidi"/>
          <w:i/>
          <w:sz w:val="22"/>
          <w:szCs w:val="22"/>
        </w:rPr>
        <w:t>(</w:t>
      </w:r>
      <w:r w:rsidRPr="00045E27">
        <w:rPr>
          <w:rFonts w:ascii="Bookman Old Style" w:hAnsi="Bookman Old Style" w:cstheme="minorBidi"/>
          <w:b/>
          <w:bCs/>
          <w:i/>
          <w:sz w:val="22"/>
          <w:szCs w:val="22"/>
        </w:rPr>
        <w:t>expérience prouvée par des attestations de services rendus</w:t>
      </w:r>
    </w:p>
    <w:p w14:paraId="0E0A22CD" w14:textId="77777777" w:rsidR="007E76B2" w:rsidRDefault="007E76B2" w:rsidP="00915189">
      <w:pPr>
        <w:pStyle w:val="Paragraphedeliste"/>
        <w:rPr>
          <w:rFonts w:ascii="Bookman Old Style" w:hAnsi="Bookman Old Style" w:cs="Calibri"/>
          <w:b/>
          <w:bCs/>
          <w:sz w:val="22"/>
          <w:szCs w:val="22"/>
        </w:rPr>
      </w:pPr>
    </w:p>
    <w:p w14:paraId="4DC4CBF8" w14:textId="31A1BA81" w:rsidR="007E76B2" w:rsidRDefault="007E76B2" w:rsidP="00915189">
      <w:pPr>
        <w:pStyle w:val="Paragraphedeliste"/>
        <w:rPr>
          <w:rFonts w:ascii="Bookman Old Style" w:hAnsi="Bookman Old Style" w:cs="Calibri"/>
          <w:b/>
          <w:bCs/>
          <w:sz w:val="22"/>
          <w:szCs w:val="22"/>
        </w:rPr>
      </w:pPr>
      <w:r>
        <w:rPr>
          <w:rFonts w:ascii="Bookman Old Style" w:hAnsi="Bookman Old Style" w:cs="Calibri"/>
          <w:b/>
          <w:bCs/>
          <w:sz w:val="22"/>
          <w:szCs w:val="22"/>
        </w:rPr>
        <w:t xml:space="preserve">Expérience spécifique </w:t>
      </w:r>
    </w:p>
    <w:p w14:paraId="5CA6DCDA" w14:textId="77777777" w:rsidR="007E76B2" w:rsidRDefault="007E76B2" w:rsidP="00915189">
      <w:pPr>
        <w:pStyle w:val="Paragraphedeliste"/>
        <w:rPr>
          <w:rFonts w:ascii="Bookman Old Style" w:hAnsi="Bookman Old Style" w:cs="Calibri"/>
          <w:b/>
          <w:bCs/>
          <w:sz w:val="22"/>
          <w:szCs w:val="22"/>
        </w:rPr>
      </w:pPr>
    </w:p>
    <w:p w14:paraId="51C1010D" w14:textId="6DB2A948" w:rsidR="007E76B2" w:rsidRDefault="007E76B2" w:rsidP="00915189">
      <w:pPr>
        <w:pStyle w:val="Paragraphedeliste"/>
        <w:rPr>
          <w:rFonts w:ascii="Bookman Old Style" w:hAnsi="Bookman Old Style" w:cs="Calibri"/>
          <w:b/>
          <w:bCs/>
          <w:sz w:val="22"/>
          <w:szCs w:val="22"/>
        </w:rPr>
      </w:pPr>
      <w:r>
        <w:rPr>
          <w:rFonts w:ascii="Bookman Old Style" w:hAnsi="Bookman Old Style" w:cstheme="minorBidi"/>
          <w:i/>
          <w:sz w:val="22"/>
          <w:szCs w:val="22"/>
        </w:rPr>
        <w:t xml:space="preserve">L’expert devra avoir une </w:t>
      </w:r>
      <w:r w:rsidRPr="00045E27">
        <w:rPr>
          <w:rFonts w:ascii="Bookman Old Style" w:hAnsi="Bookman Old Style" w:cstheme="minorBidi"/>
          <w:i/>
          <w:sz w:val="22"/>
          <w:szCs w:val="22"/>
        </w:rPr>
        <w:t xml:space="preserve">Expérience professionnelle spécifique </w:t>
      </w:r>
      <w:r>
        <w:rPr>
          <w:rFonts w:ascii="Bookman Old Style" w:hAnsi="Bookman Old Style" w:cstheme="minorBidi"/>
          <w:i/>
          <w:sz w:val="22"/>
          <w:szCs w:val="22"/>
        </w:rPr>
        <w:t xml:space="preserve">d’au moins une référence </w:t>
      </w:r>
      <w:r w:rsidRPr="00045E27">
        <w:rPr>
          <w:rFonts w:ascii="Bookman Old Style" w:hAnsi="Bookman Old Style" w:cstheme="minorBidi"/>
          <w:i/>
          <w:sz w:val="22"/>
          <w:szCs w:val="22"/>
        </w:rPr>
        <w:t xml:space="preserve">dans le domaine </w:t>
      </w:r>
      <w:r w:rsidRPr="00045E27">
        <w:rPr>
          <w:rFonts w:ascii="Bookman Old Style" w:hAnsi="Bookman Old Style"/>
          <w:i/>
          <w:sz w:val="22"/>
          <w:szCs w:val="22"/>
        </w:rPr>
        <w:t>des études de marché, dans l’identification des producteurs, transformateurs et exportateurs ainsi que dans l’étude de la rentabilité des projets d’investissements,</w:t>
      </w:r>
      <w:r w:rsidRPr="00045E27">
        <w:rPr>
          <w:rFonts w:ascii="Bookman Old Style" w:hAnsi="Bookman Old Style" w:cstheme="minorBidi"/>
          <w:i/>
          <w:sz w:val="22"/>
          <w:szCs w:val="22"/>
        </w:rPr>
        <w:t xml:space="preserve"> </w:t>
      </w:r>
      <w:r w:rsidRPr="00045E27">
        <w:rPr>
          <w:rFonts w:ascii="Bookman Old Style" w:hAnsi="Bookman Old Style" w:cstheme="minorBidi"/>
          <w:b/>
          <w:bCs/>
          <w:i/>
          <w:sz w:val="22"/>
          <w:szCs w:val="22"/>
        </w:rPr>
        <w:t>justifiés par des attestations des services rendus</w:t>
      </w:r>
    </w:p>
    <w:p w14:paraId="1CF42037" w14:textId="77777777" w:rsidR="007E76B2" w:rsidRDefault="007E76B2" w:rsidP="007E76B2">
      <w:pPr>
        <w:pStyle w:val="Paragraphedeliste"/>
        <w:spacing w:after="160" w:line="259" w:lineRule="auto"/>
        <w:contextualSpacing/>
        <w:jc w:val="both"/>
        <w:rPr>
          <w:rFonts w:ascii="Bookman Old Style" w:hAnsi="Bookman Old Style" w:cstheme="minorBidi"/>
          <w:b/>
          <w:i/>
          <w:sz w:val="22"/>
          <w:szCs w:val="22"/>
        </w:rPr>
      </w:pPr>
      <w:r>
        <w:rPr>
          <w:rFonts w:ascii="Bookman Old Style" w:hAnsi="Bookman Old Style"/>
          <w:b/>
          <w:bCs/>
          <w:sz w:val="22"/>
          <w:szCs w:val="22"/>
        </w:rPr>
        <w:t>3</w:t>
      </w:r>
      <w:r w:rsidR="00915189" w:rsidRPr="007E76B2">
        <w:rPr>
          <w:rFonts w:ascii="Bookman Old Style" w:hAnsi="Bookman Old Style"/>
          <w:b/>
          <w:bCs/>
          <w:sz w:val="22"/>
          <w:szCs w:val="22"/>
        </w:rPr>
        <w:t xml:space="preserve">Expert </w:t>
      </w:r>
      <w:r w:rsidR="007734A8" w:rsidRPr="007E76B2">
        <w:rPr>
          <w:rFonts w:ascii="Bookman Old Style" w:hAnsi="Bookman Old Style" w:cstheme="minorBidi"/>
          <w:b/>
          <w:i/>
          <w:sz w:val="22"/>
          <w:szCs w:val="22"/>
        </w:rPr>
        <w:t xml:space="preserve">en développement </w:t>
      </w:r>
      <w:r w:rsidR="00A75EEB" w:rsidRPr="007E76B2">
        <w:rPr>
          <w:rFonts w:ascii="Bookman Old Style" w:hAnsi="Bookman Old Style" w:cstheme="minorBidi"/>
          <w:b/>
          <w:i/>
          <w:sz w:val="22"/>
          <w:szCs w:val="22"/>
        </w:rPr>
        <w:t>industriel</w:t>
      </w:r>
    </w:p>
    <w:p w14:paraId="26B9FB47" w14:textId="4BF8A58E" w:rsidR="007E76B2" w:rsidRDefault="00A75EEB" w:rsidP="007E76B2">
      <w:pPr>
        <w:pStyle w:val="Paragraphedeliste"/>
        <w:spacing w:after="160" w:line="259" w:lineRule="auto"/>
        <w:contextualSpacing/>
        <w:jc w:val="both"/>
        <w:rPr>
          <w:rFonts w:ascii="Bookman Old Style" w:hAnsi="Bookman Old Style"/>
          <w:b/>
          <w:bCs/>
          <w:sz w:val="22"/>
          <w:szCs w:val="22"/>
        </w:rPr>
      </w:pPr>
      <w:r w:rsidRPr="007E76B2">
        <w:rPr>
          <w:rFonts w:ascii="Bookman Old Style" w:hAnsi="Bookman Old Style"/>
          <w:b/>
          <w:bCs/>
          <w:sz w:val="22"/>
          <w:szCs w:val="22"/>
        </w:rPr>
        <w:t xml:space="preserve"> </w:t>
      </w:r>
    </w:p>
    <w:p w14:paraId="0B6EDF8B" w14:textId="14E2F7D6" w:rsidR="007E76B2" w:rsidRPr="007E76B2" w:rsidRDefault="007E76B2" w:rsidP="007E76B2">
      <w:pPr>
        <w:pStyle w:val="Paragraphedeliste"/>
        <w:numPr>
          <w:ilvl w:val="0"/>
          <w:numId w:val="106"/>
        </w:numPr>
        <w:spacing w:after="160" w:line="259" w:lineRule="auto"/>
        <w:contextualSpacing/>
        <w:jc w:val="both"/>
        <w:rPr>
          <w:rFonts w:ascii="Bookman Old Style" w:hAnsi="Bookman Old Style"/>
          <w:b/>
          <w:bCs/>
          <w:sz w:val="22"/>
          <w:szCs w:val="22"/>
        </w:rPr>
      </w:pPr>
      <w:r w:rsidRPr="007E76B2">
        <w:rPr>
          <w:rFonts w:ascii="Bookman Old Style" w:hAnsi="Bookman Old Style"/>
          <w:b/>
          <w:bCs/>
          <w:sz w:val="22"/>
          <w:szCs w:val="22"/>
        </w:rPr>
        <w:t xml:space="preserve">Qualification </w:t>
      </w:r>
    </w:p>
    <w:p w14:paraId="52766659" w14:textId="12624CCF" w:rsidR="007E76B2" w:rsidRDefault="007E76B2" w:rsidP="007E76B2">
      <w:pPr>
        <w:spacing w:after="160" w:line="259" w:lineRule="auto"/>
        <w:contextualSpacing/>
        <w:jc w:val="both"/>
        <w:rPr>
          <w:rFonts w:ascii="Bookman Old Style" w:hAnsi="Bookman Old Style" w:cstheme="minorBidi"/>
          <w:i/>
          <w:sz w:val="22"/>
          <w:szCs w:val="22"/>
        </w:rPr>
      </w:pPr>
      <w:r>
        <w:rPr>
          <w:rFonts w:ascii="Bookman Old Style" w:hAnsi="Bookman Old Style"/>
          <w:b/>
          <w:bCs/>
          <w:sz w:val="22"/>
          <w:szCs w:val="22"/>
        </w:rPr>
        <w:t xml:space="preserve"> </w:t>
      </w:r>
      <w:r w:rsidRPr="007E76B2">
        <w:rPr>
          <w:rFonts w:ascii="Bookman Old Style" w:hAnsi="Bookman Old Style"/>
          <w:sz w:val="22"/>
          <w:szCs w:val="22"/>
        </w:rPr>
        <w:t>L’expert devra avoir un</w:t>
      </w:r>
      <w:r>
        <w:rPr>
          <w:rFonts w:ascii="Bookman Old Style" w:hAnsi="Bookman Old Style"/>
          <w:b/>
          <w:bCs/>
          <w:sz w:val="22"/>
          <w:szCs w:val="22"/>
        </w:rPr>
        <w:t xml:space="preserve"> </w:t>
      </w:r>
      <w:r w:rsidRPr="00045E27">
        <w:rPr>
          <w:rFonts w:ascii="Bookman Old Style" w:hAnsi="Bookman Old Style" w:cstheme="minorBidi"/>
          <w:i/>
          <w:sz w:val="22"/>
          <w:szCs w:val="22"/>
        </w:rPr>
        <w:t xml:space="preserve">Diplôme universitaire de niveau minimum Bac+4 en génie industriel ou assimilé (joindre le C.V et une copie </w:t>
      </w:r>
      <w:r w:rsidRPr="00045E27">
        <w:rPr>
          <w:rFonts w:ascii="Bookman Old Style" w:hAnsi="Bookman Old Style" w:cstheme="minorBidi"/>
          <w:b/>
          <w:bCs/>
          <w:i/>
          <w:sz w:val="22"/>
          <w:szCs w:val="22"/>
        </w:rPr>
        <w:t>originale</w:t>
      </w:r>
      <w:r w:rsidRPr="00045E27">
        <w:rPr>
          <w:rFonts w:ascii="Bookman Old Style" w:hAnsi="Bookman Old Style" w:cstheme="minorBidi"/>
          <w:i/>
          <w:sz w:val="22"/>
          <w:szCs w:val="22"/>
        </w:rPr>
        <w:t xml:space="preserve"> du diplôme notariée ou certifié conforme à l’original signée par les services habilités (le Ministère ayant l’Education Nationale dans ses attributions</w:t>
      </w:r>
    </w:p>
    <w:p w14:paraId="17854079" w14:textId="7890E503" w:rsidR="007E76B2" w:rsidRPr="007E76B2" w:rsidRDefault="007E76B2" w:rsidP="007E76B2">
      <w:pPr>
        <w:pStyle w:val="Paragraphedeliste"/>
        <w:numPr>
          <w:ilvl w:val="0"/>
          <w:numId w:val="106"/>
        </w:numPr>
        <w:spacing w:after="160" w:line="259" w:lineRule="auto"/>
        <w:contextualSpacing/>
        <w:jc w:val="both"/>
        <w:rPr>
          <w:rFonts w:ascii="Bookman Old Style" w:hAnsi="Bookman Old Style"/>
          <w:b/>
          <w:bCs/>
          <w:sz w:val="22"/>
          <w:szCs w:val="22"/>
        </w:rPr>
      </w:pPr>
      <w:r w:rsidRPr="007E76B2">
        <w:rPr>
          <w:rFonts w:ascii="Bookman Old Style" w:hAnsi="Bookman Old Style" w:cstheme="minorBidi"/>
          <w:b/>
          <w:bCs/>
          <w:i/>
          <w:sz w:val="22"/>
          <w:szCs w:val="22"/>
        </w:rPr>
        <w:t>Expérience générale</w:t>
      </w:r>
    </w:p>
    <w:p w14:paraId="473A70E9" w14:textId="53ABDB14" w:rsidR="007E76B2" w:rsidRDefault="007E76B2" w:rsidP="007E76B2">
      <w:pPr>
        <w:spacing w:after="160" w:line="259" w:lineRule="auto"/>
        <w:contextualSpacing/>
        <w:jc w:val="both"/>
        <w:rPr>
          <w:rFonts w:ascii="Bookman Old Style" w:hAnsi="Bookman Old Style" w:cstheme="minorBidi"/>
          <w:b/>
          <w:bCs/>
          <w:i/>
          <w:sz w:val="22"/>
          <w:szCs w:val="22"/>
        </w:rPr>
      </w:pPr>
      <w:r>
        <w:rPr>
          <w:rFonts w:ascii="Bookman Old Style" w:hAnsi="Bookman Old Style" w:cstheme="minorBidi"/>
          <w:i/>
          <w:sz w:val="22"/>
          <w:szCs w:val="22"/>
        </w:rPr>
        <w:t xml:space="preserve">L’expert devra avoir une </w:t>
      </w:r>
      <w:r w:rsidRPr="00045E27">
        <w:rPr>
          <w:rFonts w:ascii="Bookman Old Style" w:hAnsi="Bookman Old Style" w:cstheme="minorBidi"/>
          <w:i/>
          <w:sz w:val="22"/>
          <w:szCs w:val="22"/>
        </w:rPr>
        <w:t xml:space="preserve">Expérience professionnelle générale d’au moins </w:t>
      </w:r>
      <w:r w:rsidRPr="00045E27">
        <w:rPr>
          <w:rFonts w:ascii="Bookman Old Style" w:hAnsi="Bookman Old Style" w:cstheme="minorBidi"/>
          <w:b/>
          <w:bCs/>
          <w:i/>
          <w:sz w:val="22"/>
          <w:szCs w:val="22"/>
        </w:rPr>
        <w:t xml:space="preserve">cinq (05) ans </w:t>
      </w:r>
      <w:r w:rsidRPr="00045E27">
        <w:rPr>
          <w:rFonts w:ascii="Bookman Old Style" w:hAnsi="Bookman Old Style"/>
          <w:sz w:val="22"/>
          <w:szCs w:val="22"/>
        </w:rPr>
        <w:t>dans le domaine de dimensionnement des équipements des usines des transformations des produits agricoles et animaux (</w:t>
      </w:r>
      <w:r w:rsidRPr="00045E27">
        <w:rPr>
          <w:rFonts w:ascii="Bookman Old Style" w:hAnsi="Bookman Old Style" w:cstheme="minorBidi"/>
          <w:b/>
          <w:bCs/>
          <w:i/>
          <w:sz w:val="22"/>
          <w:szCs w:val="22"/>
        </w:rPr>
        <w:t>expérience prouvée par des attestations de services rendus</w:t>
      </w:r>
    </w:p>
    <w:p w14:paraId="323DD794" w14:textId="05FDE1BC" w:rsidR="007E76B2" w:rsidRPr="007E76B2" w:rsidRDefault="007E76B2" w:rsidP="007E76B2">
      <w:pPr>
        <w:pStyle w:val="Paragraphedeliste"/>
        <w:numPr>
          <w:ilvl w:val="0"/>
          <w:numId w:val="106"/>
        </w:numPr>
        <w:spacing w:after="160" w:line="259" w:lineRule="auto"/>
        <w:contextualSpacing/>
        <w:jc w:val="both"/>
        <w:rPr>
          <w:rFonts w:ascii="Bookman Old Style" w:hAnsi="Bookman Old Style" w:cstheme="minorBidi"/>
          <w:b/>
          <w:bCs/>
          <w:i/>
          <w:sz w:val="22"/>
          <w:szCs w:val="22"/>
        </w:rPr>
      </w:pPr>
      <w:r w:rsidRPr="007E76B2">
        <w:rPr>
          <w:rFonts w:ascii="Bookman Old Style" w:hAnsi="Bookman Old Style" w:cstheme="minorBidi"/>
          <w:b/>
          <w:bCs/>
          <w:i/>
          <w:sz w:val="22"/>
          <w:szCs w:val="22"/>
        </w:rPr>
        <w:t>Expérience spécifique</w:t>
      </w:r>
    </w:p>
    <w:p w14:paraId="7A45F471" w14:textId="40A45057" w:rsidR="00AC1A2F" w:rsidRPr="00045E27" w:rsidRDefault="00AC1A2F" w:rsidP="00AC1A2F">
      <w:pPr>
        <w:tabs>
          <w:tab w:val="left" w:pos="0"/>
        </w:tabs>
        <w:spacing w:before="120"/>
        <w:jc w:val="both"/>
        <w:rPr>
          <w:rFonts w:ascii="Bookman Old Style" w:hAnsi="Bookman Old Style" w:cstheme="minorBidi"/>
          <w:i/>
          <w:sz w:val="22"/>
          <w:szCs w:val="22"/>
        </w:rPr>
      </w:pPr>
      <w:r>
        <w:rPr>
          <w:rFonts w:ascii="Bookman Old Style" w:hAnsi="Bookman Old Style" w:cstheme="minorBidi"/>
          <w:i/>
          <w:sz w:val="22"/>
          <w:szCs w:val="22"/>
        </w:rPr>
        <w:t xml:space="preserve">L’expert devra avoir une </w:t>
      </w:r>
      <w:r w:rsidRPr="00045E27">
        <w:rPr>
          <w:rFonts w:ascii="Bookman Old Style" w:hAnsi="Bookman Old Style" w:cstheme="minorBidi"/>
          <w:i/>
          <w:sz w:val="22"/>
          <w:szCs w:val="22"/>
        </w:rPr>
        <w:t xml:space="preserve">Expérience spécifique </w:t>
      </w:r>
      <w:r>
        <w:rPr>
          <w:rFonts w:ascii="Bookman Old Style" w:hAnsi="Bookman Old Style" w:cstheme="minorBidi"/>
          <w:i/>
          <w:sz w:val="22"/>
          <w:szCs w:val="22"/>
        </w:rPr>
        <w:t xml:space="preserve">d’au moins une référence </w:t>
      </w:r>
      <w:r w:rsidRPr="00045E27">
        <w:rPr>
          <w:rFonts w:ascii="Bookman Old Style" w:hAnsi="Bookman Old Style" w:cstheme="minorBidi"/>
          <w:i/>
          <w:sz w:val="22"/>
          <w:szCs w:val="22"/>
        </w:rPr>
        <w:t xml:space="preserve">dans le domaine </w:t>
      </w:r>
      <w:r w:rsidRPr="00045E27">
        <w:rPr>
          <w:rFonts w:ascii="Bookman Old Style" w:hAnsi="Bookman Old Style"/>
          <w:i/>
          <w:sz w:val="22"/>
          <w:szCs w:val="22"/>
        </w:rPr>
        <w:t>des études de marché, dans l’identification des producteurs, transformateurs et exportateurs ainsi que dans l’étude de la rentabilité des projets d’investissements,</w:t>
      </w:r>
      <w:r w:rsidRPr="00045E27">
        <w:rPr>
          <w:rFonts w:ascii="Bookman Old Style" w:hAnsi="Bookman Old Style" w:cstheme="minorBidi"/>
          <w:i/>
          <w:sz w:val="22"/>
          <w:szCs w:val="22"/>
        </w:rPr>
        <w:t xml:space="preserve"> </w:t>
      </w:r>
      <w:r w:rsidRPr="00045E27">
        <w:rPr>
          <w:rFonts w:ascii="Bookman Old Style" w:hAnsi="Bookman Old Style" w:cstheme="minorBidi"/>
          <w:b/>
          <w:bCs/>
          <w:i/>
          <w:sz w:val="22"/>
          <w:szCs w:val="22"/>
        </w:rPr>
        <w:t>justifiés par des attestations des services rendus</w:t>
      </w:r>
    </w:p>
    <w:p w14:paraId="000FBA00" w14:textId="77777777" w:rsidR="00915189" w:rsidRPr="00045E27" w:rsidRDefault="00915189" w:rsidP="00915189">
      <w:pPr>
        <w:autoSpaceDE w:val="0"/>
        <w:autoSpaceDN w:val="0"/>
        <w:adjustRightInd w:val="0"/>
        <w:jc w:val="both"/>
        <w:rPr>
          <w:rFonts w:ascii="Bookman Old Style" w:eastAsiaTheme="minorEastAsia" w:hAnsi="Bookman Old Style"/>
          <w:color w:val="000000"/>
          <w:sz w:val="22"/>
          <w:szCs w:val="22"/>
          <w:lang w:eastAsia="zh-CN"/>
        </w:rPr>
      </w:pPr>
    </w:p>
    <w:p w14:paraId="04718D56" w14:textId="35F5CB09" w:rsidR="00AC1A2F" w:rsidRDefault="00AC1A2F" w:rsidP="00AC1A2F">
      <w:pPr>
        <w:spacing w:after="160" w:line="259" w:lineRule="auto"/>
        <w:contextualSpacing/>
        <w:jc w:val="both"/>
        <w:rPr>
          <w:rFonts w:ascii="Bookman Old Style" w:hAnsi="Bookman Old Style"/>
          <w:sz w:val="22"/>
          <w:szCs w:val="22"/>
        </w:rPr>
      </w:pPr>
      <w:r>
        <w:rPr>
          <w:rFonts w:ascii="Bookman Old Style" w:hAnsi="Bookman Old Style"/>
          <w:b/>
          <w:bCs/>
          <w:sz w:val="22"/>
          <w:szCs w:val="22"/>
        </w:rPr>
        <w:lastRenderedPageBreak/>
        <w:t xml:space="preserve">4 </w:t>
      </w:r>
      <w:r w:rsidR="00915189" w:rsidRPr="00AC1A2F">
        <w:rPr>
          <w:rFonts w:ascii="Bookman Old Style" w:hAnsi="Bookman Old Style"/>
          <w:b/>
          <w:bCs/>
          <w:sz w:val="22"/>
          <w:szCs w:val="22"/>
        </w:rPr>
        <w:t xml:space="preserve">Un environnementaliste spécialiste en élaboration des plans de gestion environnementale </w:t>
      </w:r>
      <w:r w:rsidR="00915189" w:rsidRPr="00AC1A2F">
        <w:rPr>
          <w:rFonts w:ascii="Bookman Old Style" w:hAnsi="Bookman Old Style"/>
          <w:sz w:val="22"/>
          <w:szCs w:val="22"/>
        </w:rPr>
        <w:t>:</w:t>
      </w:r>
    </w:p>
    <w:p w14:paraId="44859CB0" w14:textId="77777777" w:rsidR="00AC1A2F" w:rsidRDefault="00AC1A2F" w:rsidP="00AC1A2F">
      <w:pPr>
        <w:spacing w:after="160" w:line="259" w:lineRule="auto"/>
        <w:contextualSpacing/>
        <w:jc w:val="both"/>
        <w:rPr>
          <w:rFonts w:ascii="Bookman Old Style" w:hAnsi="Bookman Old Style"/>
          <w:sz w:val="22"/>
          <w:szCs w:val="22"/>
        </w:rPr>
      </w:pPr>
    </w:p>
    <w:p w14:paraId="21978216" w14:textId="508A60E5" w:rsidR="00AC1A2F" w:rsidRPr="00AC1A2F" w:rsidRDefault="00AC1A2F" w:rsidP="00AC1A2F">
      <w:pPr>
        <w:pStyle w:val="Paragraphedeliste"/>
        <w:numPr>
          <w:ilvl w:val="0"/>
          <w:numId w:val="106"/>
        </w:numPr>
        <w:spacing w:after="160" w:line="259" w:lineRule="auto"/>
        <w:contextualSpacing/>
        <w:jc w:val="both"/>
        <w:rPr>
          <w:rFonts w:ascii="Bookman Old Style" w:hAnsi="Bookman Old Style"/>
          <w:sz w:val="22"/>
          <w:szCs w:val="22"/>
        </w:rPr>
      </w:pPr>
      <w:r w:rsidRPr="00AC1A2F">
        <w:rPr>
          <w:rFonts w:ascii="Bookman Old Style" w:hAnsi="Bookman Old Style"/>
          <w:sz w:val="22"/>
          <w:szCs w:val="22"/>
        </w:rPr>
        <w:t>Qualification</w:t>
      </w:r>
    </w:p>
    <w:p w14:paraId="0A77EE18" w14:textId="77777777" w:rsidR="00AC1A2F" w:rsidRDefault="00AC1A2F" w:rsidP="00AC1A2F">
      <w:pPr>
        <w:spacing w:after="160" w:line="259" w:lineRule="auto"/>
        <w:contextualSpacing/>
        <w:jc w:val="both"/>
        <w:rPr>
          <w:rFonts w:ascii="Bookman Old Style" w:hAnsi="Bookman Old Style"/>
          <w:sz w:val="22"/>
          <w:szCs w:val="22"/>
        </w:rPr>
      </w:pPr>
    </w:p>
    <w:p w14:paraId="765F3E48" w14:textId="3618D997" w:rsidR="00915189" w:rsidRPr="00AC1A2F" w:rsidRDefault="00AC1A2F" w:rsidP="00AC1A2F">
      <w:pPr>
        <w:spacing w:after="160" w:line="259" w:lineRule="auto"/>
        <w:contextualSpacing/>
        <w:jc w:val="both"/>
        <w:rPr>
          <w:rFonts w:ascii="Bookman Old Style" w:hAnsi="Bookman Old Style"/>
          <w:sz w:val="22"/>
          <w:szCs w:val="22"/>
        </w:rPr>
      </w:pPr>
      <w:r>
        <w:rPr>
          <w:rFonts w:ascii="Bookman Old Style" w:hAnsi="Bookman Old Style"/>
          <w:sz w:val="22"/>
          <w:szCs w:val="22"/>
        </w:rPr>
        <w:t>Le spécialiste devra avoir un</w:t>
      </w:r>
      <w:r w:rsidR="00915189" w:rsidRPr="00AC1A2F">
        <w:rPr>
          <w:rFonts w:ascii="Bookman Old Style" w:hAnsi="Bookman Old Style"/>
          <w:sz w:val="22"/>
          <w:szCs w:val="22"/>
        </w:rPr>
        <w:t xml:space="preserve"> </w:t>
      </w:r>
      <w:r w:rsidRPr="00045E27">
        <w:rPr>
          <w:rFonts w:ascii="Bookman Old Style" w:hAnsi="Bookman Old Style" w:cstheme="minorBidi"/>
          <w:i/>
          <w:sz w:val="22"/>
          <w:szCs w:val="22"/>
        </w:rPr>
        <w:t xml:space="preserve">Diplôme universitaire de niveau minimum Bac+4 en sciences de l’environnement, Biologie ou Géographie (joindre le C.V et une copie </w:t>
      </w:r>
      <w:r w:rsidRPr="00045E27">
        <w:rPr>
          <w:rFonts w:ascii="Bookman Old Style" w:hAnsi="Bookman Old Style" w:cstheme="minorBidi"/>
          <w:b/>
          <w:bCs/>
          <w:i/>
          <w:sz w:val="22"/>
          <w:szCs w:val="22"/>
        </w:rPr>
        <w:t>originale</w:t>
      </w:r>
      <w:r w:rsidRPr="00045E27">
        <w:rPr>
          <w:rFonts w:ascii="Bookman Old Style" w:hAnsi="Bookman Old Style" w:cstheme="minorBidi"/>
          <w:i/>
          <w:sz w:val="22"/>
          <w:szCs w:val="22"/>
        </w:rPr>
        <w:t xml:space="preserve"> du </w:t>
      </w:r>
      <w:proofErr w:type="gramStart"/>
      <w:r w:rsidRPr="00045E27">
        <w:rPr>
          <w:rFonts w:ascii="Bookman Old Style" w:hAnsi="Bookman Old Style" w:cstheme="minorBidi"/>
          <w:i/>
          <w:sz w:val="22"/>
          <w:szCs w:val="22"/>
        </w:rPr>
        <w:t>diplôme  certifié</w:t>
      </w:r>
      <w:proofErr w:type="gramEnd"/>
      <w:r w:rsidRPr="00045E27">
        <w:rPr>
          <w:rFonts w:ascii="Bookman Old Style" w:hAnsi="Bookman Old Style" w:cstheme="minorBidi"/>
          <w:i/>
          <w:sz w:val="22"/>
          <w:szCs w:val="22"/>
        </w:rPr>
        <w:t xml:space="preserve"> conforme à l’original signée par les services habilités (le Ministère ayant l’Education Nationale dans ses attributions</w:t>
      </w:r>
      <w:r w:rsidR="00915189" w:rsidRPr="00AC1A2F">
        <w:rPr>
          <w:rFonts w:ascii="Bookman Old Style" w:hAnsi="Bookman Old Style"/>
          <w:sz w:val="22"/>
          <w:szCs w:val="22"/>
        </w:rPr>
        <w:t xml:space="preserve">. </w:t>
      </w:r>
    </w:p>
    <w:p w14:paraId="0D1FE822" w14:textId="77777777" w:rsidR="00590053" w:rsidRPr="00045E27" w:rsidRDefault="00590053" w:rsidP="00590053">
      <w:pPr>
        <w:pStyle w:val="Paragraphedeliste"/>
        <w:rPr>
          <w:rFonts w:ascii="Bookman Old Style" w:hAnsi="Bookman Old Style"/>
          <w:sz w:val="22"/>
          <w:szCs w:val="22"/>
        </w:rPr>
      </w:pPr>
    </w:p>
    <w:p w14:paraId="5CCDCC5F" w14:textId="1445798D" w:rsidR="00530009" w:rsidRPr="00AC1A2F" w:rsidRDefault="00AC1A2F" w:rsidP="00AC1A2F">
      <w:pPr>
        <w:pStyle w:val="Paragraphedeliste"/>
        <w:numPr>
          <w:ilvl w:val="0"/>
          <w:numId w:val="106"/>
        </w:numPr>
        <w:jc w:val="both"/>
        <w:rPr>
          <w:rFonts w:ascii="Bookman Old Style" w:hAnsi="Bookman Old Style"/>
          <w:b/>
          <w:bCs/>
          <w:sz w:val="22"/>
          <w:szCs w:val="22"/>
        </w:rPr>
      </w:pPr>
      <w:r w:rsidRPr="00AC1A2F">
        <w:rPr>
          <w:rFonts w:ascii="Bookman Old Style" w:hAnsi="Bookman Old Style"/>
          <w:b/>
          <w:bCs/>
          <w:sz w:val="22"/>
          <w:szCs w:val="22"/>
        </w:rPr>
        <w:t>Expérience générale</w:t>
      </w:r>
    </w:p>
    <w:p w14:paraId="0A1C427F" w14:textId="77777777" w:rsidR="00AC1A2F" w:rsidRDefault="00AC1A2F" w:rsidP="00530009">
      <w:pPr>
        <w:ind w:left="360"/>
        <w:jc w:val="both"/>
        <w:rPr>
          <w:rFonts w:ascii="Bookman Old Style" w:hAnsi="Bookman Old Style"/>
          <w:sz w:val="22"/>
          <w:szCs w:val="22"/>
        </w:rPr>
      </w:pPr>
    </w:p>
    <w:p w14:paraId="248D3002" w14:textId="6E326818" w:rsidR="00AC1A2F" w:rsidRDefault="00AC1A2F" w:rsidP="00530009">
      <w:pPr>
        <w:ind w:left="360"/>
        <w:jc w:val="both"/>
        <w:rPr>
          <w:rFonts w:ascii="Bookman Old Style" w:hAnsi="Bookman Old Style" w:cstheme="minorBidi"/>
          <w:b/>
          <w:bCs/>
          <w:i/>
          <w:sz w:val="22"/>
          <w:szCs w:val="22"/>
        </w:rPr>
      </w:pPr>
      <w:r>
        <w:rPr>
          <w:rFonts w:ascii="Bookman Old Style" w:hAnsi="Bookman Old Style" w:cstheme="minorBidi"/>
          <w:i/>
          <w:sz w:val="22"/>
          <w:szCs w:val="22"/>
        </w:rPr>
        <w:t xml:space="preserve">Le spécialiste devra avoir une </w:t>
      </w:r>
      <w:r w:rsidRPr="00045E27">
        <w:rPr>
          <w:rFonts w:ascii="Bookman Old Style" w:hAnsi="Bookman Old Style" w:cstheme="minorBidi"/>
          <w:i/>
          <w:sz w:val="22"/>
          <w:szCs w:val="22"/>
        </w:rPr>
        <w:t xml:space="preserve">Expérience générale d’au moins </w:t>
      </w:r>
      <w:r w:rsidRPr="00045E27">
        <w:rPr>
          <w:rFonts w:ascii="Bookman Old Style" w:hAnsi="Bookman Old Style" w:cstheme="minorBidi"/>
          <w:b/>
          <w:bCs/>
          <w:i/>
          <w:sz w:val="22"/>
          <w:szCs w:val="22"/>
        </w:rPr>
        <w:t>cinq (05) ans</w:t>
      </w:r>
      <w:r w:rsidRPr="00045E27">
        <w:rPr>
          <w:rFonts w:ascii="Bookman Old Style" w:hAnsi="Bookman Old Style" w:cstheme="minorBidi"/>
          <w:i/>
          <w:sz w:val="22"/>
          <w:szCs w:val="22"/>
        </w:rPr>
        <w:t xml:space="preserve"> de travail dans le domaine des d’études des impacts environnementales et sociales des projets de développement rural en général, </w:t>
      </w:r>
      <w:r w:rsidRPr="00045E27">
        <w:rPr>
          <w:rFonts w:ascii="Bookman Old Style" w:hAnsi="Bookman Old Style" w:cstheme="minorBidi"/>
          <w:b/>
          <w:bCs/>
          <w:i/>
          <w:sz w:val="22"/>
          <w:szCs w:val="22"/>
        </w:rPr>
        <w:t xml:space="preserve">justifiés par des attestations des services </w:t>
      </w:r>
      <w:proofErr w:type="gramStart"/>
      <w:r w:rsidRPr="00045E27">
        <w:rPr>
          <w:rFonts w:ascii="Bookman Old Style" w:hAnsi="Bookman Old Style" w:cstheme="minorBidi"/>
          <w:b/>
          <w:bCs/>
          <w:i/>
          <w:sz w:val="22"/>
          <w:szCs w:val="22"/>
        </w:rPr>
        <w:t>rendu</w:t>
      </w:r>
      <w:r w:rsidR="00B0197A">
        <w:rPr>
          <w:rFonts w:ascii="Bookman Old Style" w:hAnsi="Bookman Old Style" w:cstheme="minorBidi"/>
          <w:b/>
          <w:bCs/>
          <w:i/>
          <w:sz w:val="22"/>
          <w:szCs w:val="22"/>
        </w:rPr>
        <w:t>s .</w:t>
      </w:r>
      <w:proofErr w:type="gramEnd"/>
    </w:p>
    <w:p w14:paraId="3A6DF78E" w14:textId="77777777" w:rsidR="00B0197A" w:rsidRDefault="00B0197A" w:rsidP="00530009">
      <w:pPr>
        <w:ind w:left="360"/>
        <w:jc w:val="both"/>
        <w:rPr>
          <w:rFonts w:ascii="Bookman Old Style" w:hAnsi="Bookman Old Style" w:cstheme="minorBidi"/>
          <w:b/>
          <w:bCs/>
          <w:i/>
          <w:sz w:val="22"/>
          <w:szCs w:val="22"/>
        </w:rPr>
      </w:pPr>
    </w:p>
    <w:p w14:paraId="7A5922ED" w14:textId="77777777" w:rsidR="00AC1A2F" w:rsidRDefault="00AC1A2F" w:rsidP="00676649">
      <w:pPr>
        <w:jc w:val="both"/>
        <w:rPr>
          <w:rFonts w:ascii="Bookman Old Style" w:hAnsi="Bookman Old Style"/>
          <w:sz w:val="22"/>
          <w:szCs w:val="22"/>
        </w:rPr>
      </w:pPr>
    </w:p>
    <w:p w14:paraId="6A2CAFE3" w14:textId="165EF274" w:rsidR="00AC1A2F" w:rsidRPr="00AC1A2F" w:rsidRDefault="00AC1A2F" w:rsidP="00AC1A2F">
      <w:pPr>
        <w:pStyle w:val="Paragraphedeliste"/>
        <w:numPr>
          <w:ilvl w:val="0"/>
          <w:numId w:val="106"/>
        </w:numPr>
        <w:jc w:val="both"/>
        <w:rPr>
          <w:rFonts w:ascii="Bookman Old Style" w:hAnsi="Bookman Old Style"/>
          <w:b/>
          <w:bCs/>
          <w:sz w:val="22"/>
          <w:szCs w:val="22"/>
        </w:rPr>
      </w:pPr>
      <w:r w:rsidRPr="00AC1A2F">
        <w:rPr>
          <w:rFonts w:ascii="Bookman Old Style" w:hAnsi="Bookman Old Style"/>
          <w:b/>
          <w:bCs/>
          <w:sz w:val="22"/>
          <w:szCs w:val="22"/>
        </w:rPr>
        <w:t xml:space="preserve">Expérience spécifique </w:t>
      </w:r>
    </w:p>
    <w:p w14:paraId="7CB43F34" w14:textId="77777777" w:rsidR="00AC1A2F" w:rsidRPr="00045E27" w:rsidRDefault="00AC1A2F" w:rsidP="00530009">
      <w:pPr>
        <w:ind w:left="360"/>
        <w:jc w:val="both"/>
        <w:rPr>
          <w:rFonts w:ascii="Bookman Old Style" w:hAnsi="Bookman Old Style"/>
          <w:sz w:val="22"/>
          <w:szCs w:val="22"/>
        </w:rPr>
      </w:pPr>
    </w:p>
    <w:p w14:paraId="5367ADAE" w14:textId="3698904C" w:rsidR="00530009" w:rsidRPr="00045E27" w:rsidRDefault="00AC1A2F" w:rsidP="00530009">
      <w:pPr>
        <w:ind w:left="360"/>
        <w:jc w:val="both"/>
        <w:rPr>
          <w:rFonts w:ascii="Bookman Old Style" w:hAnsi="Bookman Old Style"/>
          <w:sz w:val="22"/>
          <w:szCs w:val="22"/>
        </w:rPr>
      </w:pPr>
      <w:r w:rsidRPr="00045E27">
        <w:rPr>
          <w:rFonts w:ascii="Bookman Old Style" w:hAnsi="Bookman Old Style" w:cstheme="minorBidi"/>
          <w:i/>
          <w:sz w:val="22"/>
          <w:szCs w:val="22"/>
        </w:rPr>
        <w:t xml:space="preserve">Expérience spécifique </w:t>
      </w:r>
      <w:r>
        <w:rPr>
          <w:rFonts w:ascii="Bookman Old Style" w:hAnsi="Bookman Old Style" w:cstheme="minorBidi"/>
          <w:i/>
          <w:sz w:val="22"/>
          <w:szCs w:val="22"/>
        </w:rPr>
        <w:t xml:space="preserve">d’au moins trois références techniques dans le domaine </w:t>
      </w:r>
      <w:r w:rsidRPr="00045E27">
        <w:rPr>
          <w:rFonts w:ascii="Bookman Old Style" w:hAnsi="Bookman Old Style" w:cstheme="minorBidi"/>
          <w:i/>
          <w:sz w:val="22"/>
          <w:szCs w:val="22"/>
        </w:rPr>
        <w:t xml:space="preserve">d’analyse des effets sur l’environnement de la mise en place des projets de construction des infrastructures socio-économiques, prouvés par </w:t>
      </w:r>
      <w:r w:rsidRPr="00045E27">
        <w:rPr>
          <w:rFonts w:ascii="Bookman Old Style" w:hAnsi="Bookman Old Style" w:cstheme="minorBidi"/>
          <w:b/>
          <w:bCs/>
          <w:i/>
          <w:sz w:val="22"/>
          <w:szCs w:val="22"/>
        </w:rPr>
        <w:t>références techniques</w:t>
      </w:r>
      <w:r w:rsidRPr="00045E27">
        <w:rPr>
          <w:rFonts w:ascii="Bookman Old Style" w:hAnsi="Bookman Old Style" w:cstheme="minorBidi"/>
          <w:i/>
          <w:sz w:val="22"/>
          <w:szCs w:val="22"/>
        </w:rPr>
        <w:t xml:space="preserve"> </w:t>
      </w:r>
      <w:r w:rsidRPr="00045E27">
        <w:rPr>
          <w:rFonts w:ascii="Bookman Old Style" w:hAnsi="Bookman Old Style" w:cstheme="minorBidi"/>
          <w:b/>
          <w:bCs/>
          <w:i/>
          <w:sz w:val="22"/>
          <w:szCs w:val="22"/>
        </w:rPr>
        <w:t>avec des attestations de bonne exécution</w:t>
      </w:r>
    </w:p>
    <w:p w14:paraId="598F59EF" w14:textId="77777777" w:rsidR="009B760F" w:rsidRDefault="009B760F" w:rsidP="00AA2C6C">
      <w:pPr>
        <w:autoSpaceDE w:val="0"/>
        <w:autoSpaceDN w:val="0"/>
        <w:adjustRightInd w:val="0"/>
        <w:ind w:firstLine="720"/>
        <w:jc w:val="both"/>
        <w:rPr>
          <w:rFonts w:ascii="Bookman Old Style" w:hAnsi="Bookman Old Style"/>
          <w:sz w:val="22"/>
          <w:szCs w:val="22"/>
        </w:rPr>
      </w:pPr>
    </w:p>
    <w:p w14:paraId="36F42786" w14:textId="1B40286C" w:rsidR="00664680" w:rsidRPr="00045E27" w:rsidRDefault="00BD577D" w:rsidP="0069517A">
      <w:pPr>
        <w:pStyle w:val="Titre1"/>
        <w:numPr>
          <w:ilvl w:val="3"/>
          <w:numId w:val="56"/>
        </w:numPr>
        <w:spacing w:before="0"/>
        <w:jc w:val="both"/>
        <w:rPr>
          <w:rFonts w:ascii="Bookman Old Style" w:hAnsi="Bookman Old Style"/>
          <w:b/>
          <w:sz w:val="22"/>
          <w:szCs w:val="22"/>
        </w:rPr>
      </w:pPr>
      <w:r w:rsidRPr="00045E27">
        <w:rPr>
          <w:rFonts w:ascii="Bookman Old Style" w:hAnsi="Bookman Old Style"/>
          <w:b/>
          <w:sz w:val="22"/>
          <w:szCs w:val="22"/>
        </w:rPr>
        <w:t xml:space="preserve">Equipements à mettre </w:t>
      </w:r>
      <w:r w:rsidR="003F38A1" w:rsidRPr="00045E27">
        <w:rPr>
          <w:rFonts w:ascii="Bookman Old Style" w:hAnsi="Bookman Old Style"/>
          <w:b/>
          <w:sz w:val="22"/>
          <w:szCs w:val="22"/>
        </w:rPr>
        <w:t>à la disposition du consultant</w:t>
      </w:r>
      <w:r w:rsidR="00664680" w:rsidRPr="00045E27">
        <w:rPr>
          <w:rFonts w:ascii="Bookman Old Style" w:hAnsi="Bookman Old Style"/>
          <w:b/>
          <w:sz w:val="22"/>
          <w:szCs w:val="22"/>
        </w:rPr>
        <w:t xml:space="preserve"> </w:t>
      </w:r>
    </w:p>
    <w:p w14:paraId="53FB47D1" w14:textId="77777777" w:rsidR="00C94098" w:rsidRPr="00045E27" w:rsidRDefault="00C94098" w:rsidP="00C94098">
      <w:pPr>
        <w:pStyle w:val="ITBSubclause"/>
        <w:numPr>
          <w:ilvl w:val="0"/>
          <w:numId w:val="0"/>
        </w:numPr>
        <w:tabs>
          <w:tab w:val="clear" w:pos="624"/>
          <w:tab w:val="left" w:pos="284"/>
        </w:tabs>
        <w:overflowPunct w:val="0"/>
        <w:autoSpaceDE w:val="0"/>
        <w:autoSpaceDN w:val="0"/>
        <w:adjustRightInd w:val="0"/>
        <w:spacing w:before="0"/>
        <w:contextualSpacing/>
        <w:outlineLvl w:val="0"/>
        <w:rPr>
          <w:rFonts w:ascii="Bookman Old Style" w:hAnsi="Bookman Old Style"/>
          <w:sz w:val="22"/>
          <w:szCs w:val="22"/>
        </w:rPr>
      </w:pPr>
    </w:p>
    <w:p w14:paraId="74DE1AB2" w14:textId="5F9E6101" w:rsidR="00C94098" w:rsidRPr="00045E27" w:rsidRDefault="00C94098" w:rsidP="00C94098">
      <w:pPr>
        <w:pStyle w:val="Retraitcorpsdetexte"/>
        <w:ind w:left="720"/>
        <w:jc w:val="both"/>
        <w:rPr>
          <w:rFonts w:ascii="Bookman Old Style" w:hAnsi="Bookman Old Style"/>
        </w:rPr>
      </w:pPr>
      <w:r w:rsidRPr="00045E27">
        <w:rPr>
          <w:rFonts w:ascii="Bookman Old Style" w:hAnsi="Bookman Old Style"/>
        </w:rPr>
        <w:t xml:space="preserve">Le PRODER facilitera l’introduction du Consultant auprès des services, organismes, et autorités concernées directement ou indirectement par </w:t>
      </w:r>
      <w:r w:rsidRPr="009B760F">
        <w:rPr>
          <w:rFonts w:ascii="Bookman Old Style" w:hAnsi="Bookman Old Style"/>
          <w:b/>
          <w:bCs/>
        </w:rPr>
        <w:t>l</w:t>
      </w:r>
      <w:r w:rsidR="009B760F" w:rsidRPr="009B760F">
        <w:rPr>
          <w:rFonts w:ascii="Bookman Old Style" w:hAnsi="Bookman Old Style"/>
          <w:b/>
          <w:bCs/>
        </w:rPr>
        <w:t>’étude d’identification du site d’implantation et réalisation des études techniques de construction de l’usine de production des emballages pour les produits agricoles et animaux</w:t>
      </w:r>
      <w:r w:rsidRPr="00045E27">
        <w:rPr>
          <w:rFonts w:ascii="Bookman Old Style" w:hAnsi="Bookman Old Style"/>
        </w:rPr>
        <w:t>.</w:t>
      </w:r>
    </w:p>
    <w:bookmarkEnd w:id="6"/>
    <w:p w14:paraId="7E859E24" w14:textId="30E21859" w:rsidR="00F01D54" w:rsidRPr="00045E27" w:rsidRDefault="00F01D54" w:rsidP="00EB7A82">
      <w:pPr>
        <w:pStyle w:val="Retraitcorpsdetexte"/>
        <w:ind w:left="720"/>
        <w:jc w:val="both"/>
        <w:rPr>
          <w:rStyle w:val="lev"/>
          <w:rFonts w:ascii="Bookman Old Style" w:hAnsi="Bookman Old Style"/>
          <w:b w:val="0"/>
        </w:rPr>
      </w:pPr>
      <w:r w:rsidRPr="00045E27">
        <w:rPr>
          <w:rStyle w:val="lev"/>
          <w:rFonts w:ascii="Bookman Old Style" w:hAnsi="Bookman Old Style"/>
          <w:b w:val="0"/>
          <w:bCs/>
        </w:rPr>
        <w:t>Une commission de suivi et de l’encadrement de la mission sera mise en place par le PRODER pour suivre la réalisation de la mission. Les rapports et documents exigés dans le cadre de l’exécution de cette mission seront validés par ladite commission</w:t>
      </w:r>
      <w:r w:rsidRPr="00045E27">
        <w:rPr>
          <w:rStyle w:val="lev"/>
          <w:rFonts w:ascii="Bookman Old Style" w:hAnsi="Bookman Old Style"/>
          <w:b w:val="0"/>
        </w:rPr>
        <w:t>.</w:t>
      </w:r>
    </w:p>
    <w:p w14:paraId="307B6766" w14:textId="77777777" w:rsidR="0069517A" w:rsidRPr="00045E27" w:rsidRDefault="0069517A" w:rsidP="0069517A">
      <w:pPr>
        <w:pStyle w:val="Titre1"/>
        <w:numPr>
          <w:ilvl w:val="3"/>
          <w:numId w:val="56"/>
        </w:numPr>
        <w:spacing w:before="0"/>
        <w:jc w:val="both"/>
        <w:rPr>
          <w:rFonts w:ascii="Bookman Old Style" w:hAnsi="Bookman Old Style"/>
          <w:b/>
          <w:sz w:val="22"/>
          <w:szCs w:val="22"/>
        </w:rPr>
      </w:pPr>
      <w:r w:rsidRPr="00045E27">
        <w:rPr>
          <w:rFonts w:ascii="Bookman Old Style" w:hAnsi="Bookman Old Style"/>
          <w:b/>
          <w:sz w:val="22"/>
          <w:szCs w:val="22"/>
        </w:rPr>
        <w:t>Services et équipements à fournir par le cabinet</w:t>
      </w:r>
    </w:p>
    <w:p w14:paraId="093A83B5" w14:textId="77777777" w:rsidR="0069517A" w:rsidRPr="00045E27" w:rsidRDefault="0069517A" w:rsidP="0069517A">
      <w:pPr>
        <w:spacing w:after="160" w:line="259" w:lineRule="auto"/>
        <w:contextualSpacing/>
        <w:jc w:val="both"/>
        <w:rPr>
          <w:rFonts w:ascii="Arial Narrow" w:hAnsi="Arial Narrow" w:cstheme="minorHAnsi"/>
          <w:sz w:val="22"/>
          <w:szCs w:val="22"/>
        </w:rPr>
      </w:pPr>
    </w:p>
    <w:p w14:paraId="24DB6D74" w14:textId="77777777" w:rsidR="0069517A" w:rsidRPr="00045E27" w:rsidRDefault="0069517A" w:rsidP="001F2E05">
      <w:pPr>
        <w:spacing w:after="160" w:line="259" w:lineRule="auto"/>
        <w:ind w:left="720"/>
        <w:contextualSpacing/>
        <w:jc w:val="both"/>
        <w:rPr>
          <w:rFonts w:ascii="Bookman Old Style" w:hAnsi="Bookman Old Style"/>
          <w:sz w:val="22"/>
          <w:szCs w:val="22"/>
          <w:lang w:bidi="en-US"/>
        </w:rPr>
      </w:pPr>
      <w:r w:rsidRPr="00045E27">
        <w:rPr>
          <w:rFonts w:ascii="Bookman Old Style" w:hAnsi="Bookman Old Style"/>
          <w:sz w:val="22"/>
          <w:szCs w:val="22"/>
          <w:lang w:bidi="en-US"/>
        </w:rPr>
        <w:t>Le cabinet sera entièrement autosuffisant en termes de bureau, de matériel et équipement de transport, de logistique, d'hébergement, de communication, d'impression, de gestion financière et de rapports.</w:t>
      </w:r>
    </w:p>
    <w:p w14:paraId="18755C3D" w14:textId="77777777" w:rsidR="0069517A" w:rsidRPr="00045E27" w:rsidRDefault="0069517A" w:rsidP="00EB7A82">
      <w:pPr>
        <w:pStyle w:val="Retraitcorpsdetexte"/>
        <w:ind w:left="720"/>
        <w:jc w:val="both"/>
        <w:rPr>
          <w:rStyle w:val="lev"/>
          <w:rFonts w:ascii="Bookman Old Style" w:hAnsi="Bookman Old Style"/>
          <w:b w:val="0"/>
        </w:rPr>
      </w:pPr>
    </w:p>
    <w:p w14:paraId="18620D9F" w14:textId="77777777" w:rsidR="00EB7A82" w:rsidRPr="00045E27" w:rsidRDefault="00EB7A82" w:rsidP="00EB7A82">
      <w:pPr>
        <w:pStyle w:val="Outline2"/>
        <w:tabs>
          <w:tab w:val="left" w:pos="-2880"/>
        </w:tabs>
        <w:spacing w:before="0"/>
        <w:ind w:left="0" w:firstLine="0"/>
        <w:jc w:val="both"/>
        <w:rPr>
          <w:rStyle w:val="lev"/>
          <w:rFonts w:ascii="Bookman Old Style" w:hAnsi="Bookman Old Style"/>
          <w:b w:val="0"/>
          <w:sz w:val="22"/>
          <w:szCs w:val="22"/>
        </w:rPr>
      </w:pPr>
      <w:bookmarkStart w:id="10" w:name="_Toc48923859"/>
      <w:bookmarkEnd w:id="3"/>
      <w:bookmarkEnd w:id="4"/>
      <w:bookmarkEnd w:id="5"/>
    </w:p>
    <w:p w14:paraId="1E37E9FF" w14:textId="77777777" w:rsidR="00EB7A82" w:rsidRPr="00045E27" w:rsidRDefault="00EB7A82" w:rsidP="00EB7A82">
      <w:pPr>
        <w:pStyle w:val="Outline2"/>
        <w:tabs>
          <w:tab w:val="left" w:pos="-2880"/>
        </w:tabs>
        <w:spacing w:before="0"/>
        <w:ind w:left="0" w:firstLine="0"/>
        <w:jc w:val="both"/>
        <w:rPr>
          <w:rStyle w:val="lev"/>
          <w:rFonts w:ascii="Bookman Old Style" w:hAnsi="Bookman Old Style"/>
          <w:b w:val="0"/>
          <w:sz w:val="22"/>
          <w:szCs w:val="22"/>
        </w:rPr>
      </w:pPr>
    </w:p>
    <w:bookmarkEnd w:id="10"/>
    <w:p w14:paraId="1755E630" w14:textId="28AB7590" w:rsidR="009B760F" w:rsidRDefault="009B760F" w:rsidP="00EB7A82">
      <w:pPr>
        <w:pStyle w:val="Outline2"/>
        <w:tabs>
          <w:tab w:val="left" w:pos="-2880"/>
        </w:tabs>
        <w:spacing w:before="0"/>
        <w:ind w:left="0" w:firstLine="0"/>
        <w:jc w:val="both"/>
        <w:rPr>
          <w:rStyle w:val="lev"/>
          <w:rFonts w:ascii="Bookman Old Style" w:hAnsi="Bookman Old Style"/>
          <w:b w:val="0"/>
          <w:sz w:val="22"/>
          <w:szCs w:val="22"/>
        </w:rPr>
      </w:pPr>
    </w:p>
    <w:sectPr w:rsidR="009B760F" w:rsidSect="00676649">
      <w:footerReference w:type="default" r:id="rId18"/>
      <w:type w:val="continuous"/>
      <w:pgSz w:w="12240" w:h="15840"/>
      <w:pgMar w:top="1418" w:right="1418" w:bottom="1418" w:left="1418" w:header="14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5BBE" w14:textId="77777777" w:rsidR="00D34D67" w:rsidRDefault="00D34D67">
      <w:r>
        <w:separator/>
      </w:r>
    </w:p>
  </w:endnote>
  <w:endnote w:type="continuationSeparator" w:id="0">
    <w:p w14:paraId="722AD3B2" w14:textId="77777777" w:rsidR="00D34D67" w:rsidRDefault="00D3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E0002AE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B9D7" w14:textId="77777777" w:rsidR="009B760F" w:rsidRDefault="009B760F" w:rsidP="009B760F">
    <w:pPr>
      <w:pStyle w:val="Pieddepage"/>
      <w:pBdr>
        <w:top w:val="single" w:sz="4" w:space="1" w:color="auto"/>
      </w:pBdr>
      <w:rPr>
        <w:rFonts w:ascii="Bookman Old Style" w:hAnsi="Bookman Old Style"/>
        <w:i/>
        <w:sz w:val="20"/>
        <w:szCs w:val="20"/>
      </w:rPr>
    </w:pPr>
    <w:r w:rsidRPr="00174897">
      <w:rPr>
        <w:rFonts w:ascii="Bookman Old Style" w:hAnsi="Bookman Old Style"/>
        <w:i/>
        <w:sz w:val="20"/>
        <w:szCs w:val="20"/>
      </w:rPr>
      <w:t>Recrutement d’un bureau chargé de</w:t>
    </w:r>
    <w:r>
      <w:rPr>
        <w:rFonts w:ascii="Bookman Old Style" w:hAnsi="Bookman Old Style"/>
        <w:i/>
        <w:sz w:val="20"/>
        <w:szCs w:val="20"/>
      </w:rPr>
      <w:t xml:space="preserve"> l’identification du site d’implantation et de la réalisation des études techniques de construction de l’usine de production des emballages pour les produits agricoles et animaux. </w:t>
    </w:r>
  </w:p>
  <w:sdt>
    <w:sdtPr>
      <w:rPr>
        <w:rFonts w:ascii="Bookman Old Style" w:hAnsi="Bookman Old Style"/>
        <w:i/>
        <w:sz w:val="20"/>
        <w:szCs w:val="20"/>
      </w:rPr>
      <w:id w:val="-1944608466"/>
      <w:docPartObj>
        <w:docPartGallery w:val="Page Numbers (Bottom of Page)"/>
        <w:docPartUnique/>
      </w:docPartObj>
    </w:sdtPr>
    <w:sdtContent>
      <w:p w14:paraId="6432FF10" w14:textId="65A0BB8C" w:rsidR="00970221" w:rsidRPr="00982AD8" w:rsidRDefault="00982AD8" w:rsidP="00982AD8">
        <w:pPr>
          <w:pStyle w:val="Pieddepage"/>
          <w:pBdr>
            <w:top w:val="single" w:sz="4" w:space="1" w:color="auto"/>
          </w:pBdr>
          <w:jc w:val="right"/>
          <w:rPr>
            <w:rFonts w:ascii="Bookman Old Style" w:hAnsi="Bookman Old Style"/>
            <w:i/>
            <w:sz w:val="20"/>
            <w:szCs w:val="20"/>
          </w:rPr>
        </w:pPr>
        <w:r w:rsidRPr="00174897">
          <w:rPr>
            <w:rFonts w:ascii="Bookman Old Style" w:hAnsi="Bookman Old Style"/>
            <w:i/>
            <w:sz w:val="20"/>
            <w:szCs w:val="20"/>
          </w:rPr>
          <w:t xml:space="preserve">Page | </w:t>
        </w:r>
        <w:r w:rsidRPr="00174897">
          <w:rPr>
            <w:rFonts w:ascii="Bookman Old Style" w:hAnsi="Bookman Old Style"/>
            <w:i/>
            <w:sz w:val="20"/>
            <w:szCs w:val="20"/>
          </w:rPr>
          <w:fldChar w:fldCharType="begin"/>
        </w:r>
        <w:r w:rsidRPr="00174897">
          <w:rPr>
            <w:rFonts w:ascii="Bookman Old Style" w:hAnsi="Bookman Old Style"/>
            <w:i/>
            <w:sz w:val="20"/>
            <w:szCs w:val="20"/>
          </w:rPr>
          <w:instrText>PAGE   \* MERGEFORMAT</w:instrText>
        </w:r>
        <w:r w:rsidRPr="00174897">
          <w:rPr>
            <w:rFonts w:ascii="Bookman Old Style" w:hAnsi="Bookman Old Style"/>
            <w:i/>
            <w:sz w:val="20"/>
            <w:szCs w:val="20"/>
          </w:rPr>
          <w:fldChar w:fldCharType="separate"/>
        </w:r>
        <w:r>
          <w:rPr>
            <w:rFonts w:ascii="Bookman Old Style" w:hAnsi="Bookman Old Style"/>
            <w:i/>
            <w:sz w:val="20"/>
            <w:szCs w:val="20"/>
          </w:rPr>
          <w:t>86</w:t>
        </w:r>
        <w:r w:rsidRPr="00174897">
          <w:rPr>
            <w:rFonts w:ascii="Bookman Old Style" w:hAnsi="Bookman Old Style"/>
            <w:i/>
            <w:sz w:val="20"/>
            <w:szCs w:val="20"/>
          </w:rPr>
          <w:fldChar w:fldCharType="end"/>
        </w:r>
        <w:r w:rsidRPr="00174897">
          <w:rPr>
            <w:rFonts w:ascii="Bookman Old Style" w:hAnsi="Bookman Old Style"/>
            <w:i/>
            <w:sz w:val="20"/>
            <w:szCs w:val="20"/>
          </w:rPr>
          <w:t xml:space="preserve"> </w:t>
        </w:r>
      </w:p>
    </w:sdtContent>
  </w:sdt>
  <w:p w14:paraId="055454D0" w14:textId="77777777" w:rsidR="00982AD8" w:rsidRPr="00BC048D" w:rsidRDefault="00982AD8" w:rsidP="00982AD8">
    <w:pPr>
      <w:pStyle w:val="Pieddepage"/>
      <w:pBdr>
        <w:top w:val="single" w:sz="4" w:space="1" w:color="auto"/>
      </w:pBdr>
      <w:jc w:val="right"/>
      <w:rPr>
        <w:rFonts w:ascii="Bookman Old Style" w:hAnsi="Bookman Old Styl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A1B3" w14:textId="77777777" w:rsidR="00D34D67" w:rsidRDefault="00D34D67">
      <w:r>
        <w:separator/>
      </w:r>
    </w:p>
  </w:footnote>
  <w:footnote w:type="continuationSeparator" w:id="0">
    <w:p w14:paraId="5540D1E1" w14:textId="77777777" w:rsidR="00D34D67" w:rsidRDefault="00D34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1" w15:restartNumberingAfterBreak="0">
    <w:nsid w:val="034D5A20"/>
    <w:multiLevelType w:val="hybridMultilevel"/>
    <w:tmpl w:val="85966716"/>
    <w:lvl w:ilvl="0" w:tplc="FFFFFFFF">
      <w:start w:val="1"/>
      <w:numFmt w:val="bullet"/>
      <w:lvlText w:val="-"/>
      <w:lvlJc w:val="left"/>
      <w:pPr>
        <w:ind w:left="720" w:hanging="360"/>
      </w:pPr>
      <w:rPr>
        <w:sz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8E7B31"/>
    <w:multiLevelType w:val="hybridMultilevel"/>
    <w:tmpl w:val="E0747D26"/>
    <w:lvl w:ilvl="0" w:tplc="04100017">
      <w:start w:val="1"/>
      <w:numFmt w:val="lowerLetter"/>
      <w:lvlText w:val="%1)"/>
      <w:lvlJc w:val="left"/>
      <w:pPr>
        <w:ind w:left="720" w:hanging="360"/>
      </w:pPr>
      <w:rPr>
        <w:rFonts w:hint="default"/>
        <w:spacing w:val="0"/>
        <w:w w:val="100"/>
        <w:sz w:val="24"/>
        <w:szCs w:val="24"/>
        <w:lang w:val="fr-FR"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747BA"/>
    <w:multiLevelType w:val="hybridMultilevel"/>
    <w:tmpl w:val="C180F1B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4041DB"/>
    <w:multiLevelType w:val="hybridMultilevel"/>
    <w:tmpl w:val="462A2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6" w15:restartNumberingAfterBreak="0">
    <w:nsid w:val="05703E4A"/>
    <w:multiLevelType w:val="hybridMultilevel"/>
    <w:tmpl w:val="A68494EC"/>
    <w:lvl w:ilvl="0" w:tplc="68B2EDD2">
      <w:start w:val="1"/>
      <w:numFmt w:val="bullet"/>
      <w:lvlText w:val=""/>
      <w:lvlJc w:val="left"/>
      <w:pPr>
        <w:ind w:left="720" w:hanging="360"/>
      </w:pPr>
      <w:rPr>
        <w:rFonts w:ascii="Symbol" w:hAnsi="Symbol" w:hint="default"/>
        <w:b/>
        <w:i w:val="0"/>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0A5E37"/>
    <w:multiLevelType w:val="hybridMultilevel"/>
    <w:tmpl w:val="46549C4C"/>
    <w:lvl w:ilvl="0" w:tplc="44DE49B6">
      <w:start w:val="17"/>
      <w:numFmt w:val="bullet"/>
      <w:lvlText w:val="-"/>
      <w:lvlJc w:val="left"/>
      <w:pPr>
        <w:ind w:left="502" w:hanging="360"/>
      </w:pPr>
      <w:rPr>
        <w:rFonts w:ascii="Arial Narrow" w:eastAsia="Calibri" w:hAnsi="Arial Narrow" w:cs="Times New Roman"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8" w15:restartNumberingAfterBreak="0">
    <w:nsid w:val="0A6619BB"/>
    <w:multiLevelType w:val="hybridMultilevel"/>
    <w:tmpl w:val="5DC815E8"/>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491B48"/>
    <w:multiLevelType w:val="hybridMultilevel"/>
    <w:tmpl w:val="D758E1D0"/>
    <w:lvl w:ilvl="0" w:tplc="32344DA4">
      <w:start w:val="4"/>
      <w:numFmt w:val="bullet"/>
      <w:lvlText w:val="-"/>
      <w:lvlJc w:val="left"/>
      <w:pPr>
        <w:tabs>
          <w:tab w:val="num" w:pos="-399"/>
        </w:tabs>
        <w:ind w:left="-399" w:hanging="360"/>
      </w:pPr>
      <w:rPr>
        <w:rFonts w:ascii="Verdana" w:eastAsia="Times New Roman" w:hAnsi="Verdana" w:cs="Arial" w:hint="default"/>
      </w:rPr>
    </w:lvl>
    <w:lvl w:ilvl="1" w:tplc="040C0001">
      <w:start w:val="1"/>
      <w:numFmt w:val="bullet"/>
      <w:lvlText w:val=""/>
      <w:lvlJc w:val="left"/>
      <w:pPr>
        <w:tabs>
          <w:tab w:val="num" w:pos="321"/>
        </w:tabs>
        <w:ind w:left="321" w:hanging="360"/>
      </w:pPr>
      <w:rPr>
        <w:rFonts w:ascii="Symbol" w:hAnsi="Symbol" w:hint="default"/>
      </w:rPr>
    </w:lvl>
    <w:lvl w:ilvl="2" w:tplc="040C0005">
      <w:start w:val="1"/>
      <w:numFmt w:val="bullet"/>
      <w:lvlText w:val=""/>
      <w:lvlJc w:val="left"/>
      <w:pPr>
        <w:tabs>
          <w:tab w:val="num" w:pos="1041"/>
        </w:tabs>
        <w:ind w:left="1041" w:hanging="360"/>
      </w:pPr>
      <w:rPr>
        <w:rFonts w:ascii="Wingdings" w:hAnsi="Wingdings" w:hint="default"/>
      </w:rPr>
    </w:lvl>
    <w:lvl w:ilvl="3" w:tplc="040C0001">
      <w:start w:val="1"/>
      <w:numFmt w:val="bullet"/>
      <w:lvlText w:val=""/>
      <w:lvlJc w:val="left"/>
      <w:pPr>
        <w:tabs>
          <w:tab w:val="num" w:pos="1761"/>
        </w:tabs>
        <w:ind w:left="1761" w:hanging="360"/>
      </w:pPr>
      <w:rPr>
        <w:rFonts w:ascii="Symbol" w:hAnsi="Symbol" w:hint="default"/>
      </w:rPr>
    </w:lvl>
    <w:lvl w:ilvl="4" w:tplc="040C0003" w:tentative="1">
      <w:start w:val="1"/>
      <w:numFmt w:val="bullet"/>
      <w:lvlText w:val="o"/>
      <w:lvlJc w:val="left"/>
      <w:pPr>
        <w:tabs>
          <w:tab w:val="num" w:pos="2481"/>
        </w:tabs>
        <w:ind w:left="2481" w:hanging="360"/>
      </w:pPr>
      <w:rPr>
        <w:rFonts w:ascii="Courier New" w:hAnsi="Courier New" w:cs="Courier New" w:hint="default"/>
      </w:rPr>
    </w:lvl>
    <w:lvl w:ilvl="5" w:tplc="040C0005" w:tentative="1">
      <w:start w:val="1"/>
      <w:numFmt w:val="bullet"/>
      <w:lvlText w:val=""/>
      <w:lvlJc w:val="left"/>
      <w:pPr>
        <w:tabs>
          <w:tab w:val="num" w:pos="3201"/>
        </w:tabs>
        <w:ind w:left="3201" w:hanging="360"/>
      </w:pPr>
      <w:rPr>
        <w:rFonts w:ascii="Wingdings" w:hAnsi="Wingdings" w:hint="default"/>
      </w:rPr>
    </w:lvl>
    <w:lvl w:ilvl="6" w:tplc="040C0001" w:tentative="1">
      <w:start w:val="1"/>
      <w:numFmt w:val="bullet"/>
      <w:lvlText w:val=""/>
      <w:lvlJc w:val="left"/>
      <w:pPr>
        <w:tabs>
          <w:tab w:val="num" w:pos="3921"/>
        </w:tabs>
        <w:ind w:left="3921" w:hanging="360"/>
      </w:pPr>
      <w:rPr>
        <w:rFonts w:ascii="Symbol" w:hAnsi="Symbol" w:hint="default"/>
      </w:rPr>
    </w:lvl>
    <w:lvl w:ilvl="7" w:tplc="040C0003" w:tentative="1">
      <w:start w:val="1"/>
      <w:numFmt w:val="bullet"/>
      <w:lvlText w:val="o"/>
      <w:lvlJc w:val="left"/>
      <w:pPr>
        <w:tabs>
          <w:tab w:val="num" w:pos="4641"/>
        </w:tabs>
        <w:ind w:left="4641" w:hanging="360"/>
      </w:pPr>
      <w:rPr>
        <w:rFonts w:ascii="Courier New" w:hAnsi="Courier New" w:cs="Courier New" w:hint="default"/>
      </w:rPr>
    </w:lvl>
    <w:lvl w:ilvl="8" w:tplc="040C0005" w:tentative="1">
      <w:start w:val="1"/>
      <w:numFmt w:val="bullet"/>
      <w:lvlText w:val=""/>
      <w:lvlJc w:val="left"/>
      <w:pPr>
        <w:tabs>
          <w:tab w:val="num" w:pos="5361"/>
        </w:tabs>
        <w:ind w:left="5361" w:hanging="360"/>
      </w:pPr>
      <w:rPr>
        <w:rFonts w:ascii="Wingdings" w:hAnsi="Wingdings" w:hint="default"/>
      </w:rPr>
    </w:lvl>
  </w:abstractNum>
  <w:abstractNum w:abstractNumId="10" w15:restartNumberingAfterBreak="0">
    <w:nsid w:val="0B706F3F"/>
    <w:multiLevelType w:val="hybridMultilevel"/>
    <w:tmpl w:val="198C502A"/>
    <w:lvl w:ilvl="0" w:tplc="BAC834F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816620"/>
    <w:multiLevelType w:val="hybridMultilevel"/>
    <w:tmpl w:val="67F6E4F6"/>
    <w:lvl w:ilvl="0" w:tplc="AF8E49FC">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956B6A"/>
    <w:multiLevelType w:val="hybridMultilevel"/>
    <w:tmpl w:val="09A2FC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C5455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F0C7A99"/>
    <w:multiLevelType w:val="hybridMultilevel"/>
    <w:tmpl w:val="E398FD38"/>
    <w:lvl w:ilvl="0" w:tplc="0410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0CE644E"/>
    <w:multiLevelType w:val="hybridMultilevel"/>
    <w:tmpl w:val="C1C4FCF0"/>
    <w:lvl w:ilvl="0" w:tplc="A0824234">
      <w:start w:val="1"/>
      <w:numFmt w:val="lowerRoman"/>
      <w:lvlText w:val="(%1)"/>
      <w:lvlJc w:val="left"/>
      <w:pPr>
        <w:ind w:left="1800" w:hanging="360"/>
      </w:pPr>
      <w:rPr>
        <w:rFonts w:hint="default"/>
        <w:b w:val="0"/>
      </w:rPr>
    </w:lvl>
    <w:lvl w:ilvl="1" w:tplc="D0CE1D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F4F4FC92">
      <w:start w:val="1"/>
      <w:numFmt w:val="lowerRoman"/>
      <w:lvlText w:val="%6)"/>
      <w:lvlJc w:val="center"/>
      <w:pPr>
        <w:ind w:left="4320" w:hanging="180"/>
      </w:pPr>
      <w:rPr>
        <w:rFonts w:ascii="Arial" w:hAnsi="Arial" w:cs="Arial" w:hint="default"/>
        <w:b w:val="0"/>
        <w:bCs w:val="0"/>
        <w:sz w:val="24"/>
        <w:szCs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3803767"/>
    <w:multiLevelType w:val="hybridMultilevel"/>
    <w:tmpl w:val="14F8BBD2"/>
    <w:lvl w:ilvl="0" w:tplc="040C0009">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8" w15:restartNumberingAfterBreak="0">
    <w:nsid w:val="139162A3"/>
    <w:multiLevelType w:val="hybridMultilevel"/>
    <w:tmpl w:val="B05E9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3E43A3"/>
    <w:multiLevelType w:val="hybridMultilevel"/>
    <w:tmpl w:val="F3B068E6"/>
    <w:lvl w:ilvl="0" w:tplc="C4661F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21" w15:restartNumberingAfterBreak="0">
    <w:nsid w:val="15686958"/>
    <w:multiLevelType w:val="hybridMultilevel"/>
    <w:tmpl w:val="4FD06FF2"/>
    <w:lvl w:ilvl="0" w:tplc="FFFFFFFF">
      <w:start w:val="3"/>
      <w:numFmt w:val="bullet"/>
      <w:lvlText w:val="-"/>
      <w:lvlJc w:val="left"/>
      <w:pPr>
        <w:ind w:left="1080" w:hanging="360"/>
      </w:pPr>
      <w:rPr>
        <w:rFonts w:ascii="Times New Roman" w:eastAsia="Times New Roman" w:hAnsi="Times New Roman" w:cs="Times New Roman" w:hint="default"/>
      </w:rPr>
    </w:lvl>
    <w:lvl w:ilvl="1" w:tplc="DC2C3170">
      <w:numFmt w:val="bullet"/>
      <w:lvlText w:val="-"/>
      <w:lvlJc w:val="left"/>
      <w:pPr>
        <w:ind w:left="1800" w:hanging="360"/>
      </w:pPr>
      <w:rPr>
        <w:rFonts w:ascii="Times New Roman" w:eastAsia="Calibri"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6502B4A"/>
    <w:multiLevelType w:val="multilevel"/>
    <w:tmpl w:val="0600A6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65A23F3"/>
    <w:multiLevelType w:val="multilevel"/>
    <w:tmpl w:val="F36C1BE4"/>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87E8D"/>
    <w:multiLevelType w:val="hybridMultilevel"/>
    <w:tmpl w:val="59E04CDC"/>
    <w:lvl w:ilvl="0" w:tplc="3F2E286A">
      <w:start w:val="3"/>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117F62"/>
    <w:multiLevelType w:val="hybridMultilevel"/>
    <w:tmpl w:val="4080001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A044AB5"/>
    <w:multiLevelType w:val="multilevel"/>
    <w:tmpl w:val="8FC873C2"/>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1A0978B1"/>
    <w:multiLevelType w:val="hybridMultilevel"/>
    <w:tmpl w:val="F3EAF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AC656F2"/>
    <w:multiLevelType w:val="hybridMultilevel"/>
    <w:tmpl w:val="9B98B07C"/>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A528D1"/>
    <w:multiLevelType w:val="singleLevel"/>
    <w:tmpl w:val="A9FA4D7A"/>
    <w:lvl w:ilvl="0">
      <w:numFmt w:val="bullet"/>
      <w:lvlText w:val="-"/>
      <w:lvlJc w:val="left"/>
      <w:pPr>
        <w:tabs>
          <w:tab w:val="num" w:pos="360"/>
        </w:tabs>
        <w:ind w:left="360" w:hanging="360"/>
      </w:pPr>
      <w:rPr>
        <w:rFonts w:hint="default"/>
      </w:rPr>
    </w:lvl>
  </w:abstractNum>
  <w:abstractNum w:abstractNumId="30" w15:restartNumberingAfterBreak="0">
    <w:nsid w:val="1D417862"/>
    <w:multiLevelType w:val="hybridMultilevel"/>
    <w:tmpl w:val="0A5834D4"/>
    <w:lvl w:ilvl="0" w:tplc="323A548C">
      <w:start w:val="26"/>
      <w:numFmt w:val="bullet"/>
      <w:lvlText w:val="-"/>
      <w:lvlJc w:val="left"/>
      <w:pPr>
        <w:ind w:left="720" w:hanging="360"/>
      </w:pPr>
      <w:rPr>
        <w:rFonts w:ascii="Bookman Old Style" w:eastAsia="Times New Roman" w:hAnsi="Bookman Old Style"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227C2DDD"/>
    <w:multiLevelType w:val="hybridMultilevel"/>
    <w:tmpl w:val="681441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2B107F2"/>
    <w:multiLevelType w:val="hybridMultilevel"/>
    <w:tmpl w:val="42760B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3EF40EB"/>
    <w:multiLevelType w:val="hybridMultilevel"/>
    <w:tmpl w:val="AAF28736"/>
    <w:lvl w:ilvl="0" w:tplc="04100017">
      <w:start w:val="1"/>
      <w:numFmt w:val="lowerLetter"/>
      <w:lvlText w:val="%1)"/>
      <w:lvlJc w:val="left"/>
      <w:pPr>
        <w:ind w:left="720" w:hanging="360"/>
      </w:pPr>
      <w:rPr>
        <w:rFonts w:hint="default"/>
        <w:b w:val="0"/>
        <w:i w:val="0"/>
        <w:color w:val="auto"/>
        <w:spacing w:val="0"/>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891928"/>
    <w:multiLevelType w:val="hybridMultilevel"/>
    <w:tmpl w:val="840AFEEE"/>
    <w:lvl w:ilvl="0" w:tplc="AE3CD012">
      <w:start w:val="1"/>
      <w:numFmt w:val="lowerLetter"/>
      <w:lvlText w:val="(%1)"/>
      <w:lvlJc w:val="left"/>
      <w:pPr>
        <w:ind w:left="720" w:hanging="360"/>
      </w:pPr>
    </w:lvl>
    <w:lvl w:ilvl="1" w:tplc="C98CBA5E">
      <w:start w:val="1"/>
      <w:numFmt w:val="lowerLetter"/>
      <w:lvlText w:val="%2."/>
      <w:lvlJc w:val="left"/>
      <w:pPr>
        <w:ind w:left="1440" w:hanging="360"/>
      </w:pPr>
    </w:lvl>
    <w:lvl w:ilvl="2" w:tplc="45F4F376">
      <w:start w:val="1"/>
      <w:numFmt w:val="lowerRoman"/>
      <w:lvlText w:val="%3."/>
      <w:lvlJc w:val="right"/>
      <w:pPr>
        <w:ind w:left="2160" w:hanging="180"/>
      </w:pPr>
    </w:lvl>
    <w:lvl w:ilvl="3" w:tplc="78DE636C">
      <w:start w:val="1"/>
      <w:numFmt w:val="decimal"/>
      <w:lvlText w:val="%4."/>
      <w:lvlJc w:val="left"/>
      <w:pPr>
        <w:ind w:left="2880" w:hanging="360"/>
      </w:pPr>
    </w:lvl>
    <w:lvl w:ilvl="4" w:tplc="7EFE4280">
      <w:start w:val="1"/>
      <w:numFmt w:val="lowerLetter"/>
      <w:lvlText w:val="%5."/>
      <w:lvlJc w:val="left"/>
      <w:pPr>
        <w:ind w:left="3600" w:hanging="360"/>
      </w:pPr>
    </w:lvl>
    <w:lvl w:ilvl="5" w:tplc="ABB26FB2">
      <w:start w:val="1"/>
      <w:numFmt w:val="lowerRoman"/>
      <w:lvlText w:val="%6."/>
      <w:lvlJc w:val="right"/>
      <w:pPr>
        <w:ind w:left="4320" w:hanging="180"/>
      </w:pPr>
    </w:lvl>
    <w:lvl w:ilvl="6" w:tplc="7A487FA0">
      <w:start w:val="1"/>
      <w:numFmt w:val="decimal"/>
      <w:lvlText w:val="%7."/>
      <w:lvlJc w:val="left"/>
      <w:pPr>
        <w:ind w:left="5040" w:hanging="360"/>
      </w:pPr>
    </w:lvl>
    <w:lvl w:ilvl="7" w:tplc="B238ADA0">
      <w:start w:val="1"/>
      <w:numFmt w:val="lowerLetter"/>
      <w:lvlText w:val="%8."/>
      <w:lvlJc w:val="left"/>
      <w:pPr>
        <w:ind w:left="5760" w:hanging="360"/>
      </w:pPr>
    </w:lvl>
    <w:lvl w:ilvl="8" w:tplc="68B6887C">
      <w:start w:val="1"/>
      <w:numFmt w:val="lowerRoman"/>
      <w:lvlText w:val="%9."/>
      <w:lvlJc w:val="right"/>
      <w:pPr>
        <w:ind w:left="6480" w:hanging="180"/>
      </w:pPr>
    </w:lvl>
  </w:abstractNum>
  <w:abstractNum w:abstractNumId="35" w15:restartNumberingAfterBreak="0">
    <w:nsid w:val="26C4550D"/>
    <w:multiLevelType w:val="hybridMultilevel"/>
    <w:tmpl w:val="1C06928A"/>
    <w:lvl w:ilvl="0" w:tplc="8FFAFAA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271806A0"/>
    <w:multiLevelType w:val="hybridMultilevel"/>
    <w:tmpl w:val="9BFA4C2C"/>
    <w:lvl w:ilvl="0" w:tplc="8F3A1292">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27E243C2"/>
    <w:multiLevelType w:val="hybridMultilevel"/>
    <w:tmpl w:val="86C80674"/>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9443B0"/>
    <w:multiLevelType w:val="hybridMultilevel"/>
    <w:tmpl w:val="1102CE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A5B1616"/>
    <w:multiLevelType w:val="hybridMultilevel"/>
    <w:tmpl w:val="149E4726"/>
    <w:lvl w:ilvl="0" w:tplc="9F7A83A0">
      <w:start w:val="18"/>
      <w:numFmt w:val="bullet"/>
      <w:lvlText w:val="-"/>
      <w:lvlJc w:val="left"/>
      <w:pPr>
        <w:ind w:left="360" w:hanging="360"/>
      </w:pPr>
      <w:rPr>
        <w:rFonts w:ascii="Bookman Old Style" w:eastAsia="Times New Roman" w:hAnsi="Bookman Old Styl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A8E56BC"/>
    <w:multiLevelType w:val="multilevel"/>
    <w:tmpl w:val="53C87D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rPr>
        <w:b/>
      </w:rPr>
    </w:lvl>
    <w:lvl w:ilvl="4">
      <w:start w:val="4"/>
      <w:numFmt w:val="decimal"/>
      <w:lvlText w:val="%5)"/>
      <w:lvlJc w:val="left"/>
      <w:pPr>
        <w:ind w:left="3600" w:hanging="360"/>
      </w:pPr>
    </w:lvl>
    <w:lvl w:ilvl="5">
      <w:start w:val="2"/>
      <w:numFmt w:val="upperRoman"/>
      <w:lvlText w:val="%6."/>
      <w:lvlJc w:val="left"/>
      <w:pPr>
        <w:ind w:left="4860" w:hanging="720"/>
      </w:pPr>
    </w:lvl>
    <w:lvl w:ilvl="6">
      <w:start w:val="100"/>
      <w:numFmt w:val="decimal"/>
      <w:lvlText w:val="%7"/>
      <w:lvlJc w:val="left"/>
      <w:pPr>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2B6C0738"/>
    <w:multiLevelType w:val="hybridMultilevel"/>
    <w:tmpl w:val="27D0A29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C056561"/>
    <w:multiLevelType w:val="hybridMultilevel"/>
    <w:tmpl w:val="FF3C6790"/>
    <w:lvl w:ilvl="0" w:tplc="9CD88FAC">
      <w:start w:val="1"/>
      <w:numFmt w:val="lowerLetter"/>
      <w:lvlText w:val="(%1)"/>
      <w:lvlJc w:val="left"/>
      <w:pPr>
        <w:ind w:left="720" w:hanging="360"/>
      </w:pPr>
    </w:lvl>
    <w:lvl w:ilvl="1" w:tplc="3334AF6E">
      <w:start w:val="1"/>
      <w:numFmt w:val="lowerLetter"/>
      <w:lvlText w:val="%2."/>
      <w:lvlJc w:val="left"/>
      <w:pPr>
        <w:ind w:left="1440" w:hanging="360"/>
      </w:pPr>
    </w:lvl>
    <w:lvl w:ilvl="2" w:tplc="B712B7EE">
      <w:start w:val="1"/>
      <w:numFmt w:val="lowerRoman"/>
      <w:lvlText w:val="%3."/>
      <w:lvlJc w:val="right"/>
      <w:pPr>
        <w:ind w:left="2160" w:hanging="180"/>
      </w:pPr>
    </w:lvl>
    <w:lvl w:ilvl="3" w:tplc="BCC2F760">
      <w:start w:val="1"/>
      <w:numFmt w:val="decimal"/>
      <w:lvlText w:val="%4."/>
      <w:lvlJc w:val="left"/>
      <w:pPr>
        <w:ind w:left="2880" w:hanging="360"/>
      </w:pPr>
    </w:lvl>
    <w:lvl w:ilvl="4" w:tplc="A330FFE6">
      <w:start w:val="1"/>
      <w:numFmt w:val="lowerLetter"/>
      <w:lvlText w:val="%5."/>
      <w:lvlJc w:val="left"/>
      <w:pPr>
        <w:ind w:left="3600" w:hanging="360"/>
      </w:pPr>
    </w:lvl>
    <w:lvl w:ilvl="5" w:tplc="A1B2CDF0">
      <w:start w:val="1"/>
      <w:numFmt w:val="lowerRoman"/>
      <w:lvlText w:val="%6."/>
      <w:lvlJc w:val="right"/>
      <w:pPr>
        <w:ind w:left="4320" w:hanging="180"/>
      </w:pPr>
    </w:lvl>
    <w:lvl w:ilvl="6" w:tplc="F3D012C2">
      <w:start w:val="1"/>
      <w:numFmt w:val="decimal"/>
      <w:lvlText w:val="%7."/>
      <w:lvlJc w:val="left"/>
      <w:pPr>
        <w:ind w:left="5040" w:hanging="360"/>
      </w:pPr>
    </w:lvl>
    <w:lvl w:ilvl="7" w:tplc="E990D56A">
      <w:start w:val="1"/>
      <w:numFmt w:val="lowerLetter"/>
      <w:lvlText w:val="%8."/>
      <w:lvlJc w:val="left"/>
      <w:pPr>
        <w:ind w:left="5760" w:hanging="360"/>
      </w:pPr>
    </w:lvl>
    <w:lvl w:ilvl="8" w:tplc="D4E61868">
      <w:start w:val="1"/>
      <w:numFmt w:val="lowerRoman"/>
      <w:lvlText w:val="%9."/>
      <w:lvlJc w:val="right"/>
      <w:pPr>
        <w:ind w:left="6480" w:hanging="180"/>
      </w:pPr>
    </w:lvl>
  </w:abstractNum>
  <w:abstractNum w:abstractNumId="43" w15:restartNumberingAfterBreak="0">
    <w:nsid w:val="2CE34B87"/>
    <w:multiLevelType w:val="hybridMultilevel"/>
    <w:tmpl w:val="96BC2EF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4" w15:restartNumberingAfterBreak="0">
    <w:nsid w:val="2DAC4FBB"/>
    <w:multiLevelType w:val="hybridMultilevel"/>
    <w:tmpl w:val="51AA4D2C"/>
    <w:lvl w:ilvl="0" w:tplc="F4F4FC92">
      <w:start w:val="1"/>
      <w:numFmt w:val="lowerRoman"/>
      <w:lvlText w:val="%1)"/>
      <w:lvlJc w:val="center"/>
      <w:pPr>
        <w:ind w:left="720" w:hanging="360"/>
      </w:pPr>
      <w:rPr>
        <w:rFonts w:ascii="Arial" w:hAnsi="Arial" w:cs="Arial" w:hint="default"/>
        <w:b w:val="0"/>
        <w:bCs w:val="0"/>
        <w:sz w:val="24"/>
        <w:szCs w:val="24"/>
      </w:rPr>
    </w:lvl>
    <w:lvl w:ilvl="1" w:tplc="41920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E12035"/>
    <w:multiLevelType w:val="multilevel"/>
    <w:tmpl w:val="75966AA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EEE2B42"/>
    <w:multiLevelType w:val="hybridMultilevel"/>
    <w:tmpl w:val="7E0023B0"/>
    <w:lvl w:ilvl="0" w:tplc="FFFFFFFF">
      <w:start w:val="1"/>
      <w:numFmt w:val="bullet"/>
      <w:lvlText w:val="-"/>
      <w:lvlJc w:val="left"/>
      <w:pPr>
        <w:ind w:left="720" w:hanging="360"/>
      </w:pPr>
      <w:rPr>
        <w:rFont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FA17C45"/>
    <w:multiLevelType w:val="hybridMultilevel"/>
    <w:tmpl w:val="729C2EA2"/>
    <w:lvl w:ilvl="0" w:tplc="4A0064F4">
      <w:start w:val="1"/>
      <w:numFmt w:val="lowerLetter"/>
      <w:lvlText w:val="(%1)"/>
      <w:lvlJc w:val="left"/>
      <w:pPr>
        <w:ind w:left="720" w:hanging="360"/>
      </w:pPr>
    </w:lvl>
    <w:lvl w:ilvl="1" w:tplc="80386468">
      <w:start w:val="1"/>
      <w:numFmt w:val="lowerLetter"/>
      <w:lvlText w:val="%2."/>
      <w:lvlJc w:val="left"/>
      <w:pPr>
        <w:ind w:left="1440" w:hanging="360"/>
      </w:pPr>
    </w:lvl>
    <w:lvl w:ilvl="2" w:tplc="62B0855E">
      <w:start w:val="1"/>
      <w:numFmt w:val="lowerRoman"/>
      <w:lvlText w:val="%3."/>
      <w:lvlJc w:val="right"/>
      <w:pPr>
        <w:ind w:left="2160" w:hanging="180"/>
      </w:pPr>
    </w:lvl>
    <w:lvl w:ilvl="3" w:tplc="037634F2">
      <w:start w:val="1"/>
      <w:numFmt w:val="decimal"/>
      <w:lvlText w:val="%4."/>
      <w:lvlJc w:val="left"/>
      <w:pPr>
        <w:ind w:left="2880" w:hanging="360"/>
      </w:pPr>
    </w:lvl>
    <w:lvl w:ilvl="4" w:tplc="85184A02">
      <w:start w:val="1"/>
      <w:numFmt w:val="lowerLetter"/>
      <w:lvlText w:val="%5."/>
      <w:lvlJc w:val="left"/>
      <w:pPr>
        <w:ind w:left="3600" w:hanging="360"/>
      </w:pPr>
    </w:lvl>
    <w:lvl w:ilvl="5" w:tplc="875A2452">
      <w:start w:val="1"/>
      <w:numFmt w:val="lowerRoman"/>
      <w:lvlText w:val="%6."/>
      <w:lvlJc w:val="right"/>
      <w:pPr>
        <w:ind w:left="4320" w:hanging="180"/>
      </w:pPr>
    </w:lvl>
    <w:lvl w:ilvl="6" w:tplc="EAD2009E">
      <w:start w:val="1"/>
      <w:numFmt w:val="decimal"/>
      <w:lvlText w:val="%7."/>
      <w:lvlJc w:val="left"/>
      <w:pPr>
        <w:ind w:left="5040" w:hanging="360"/>
      </w:pPr>
    </w:lvl>
    <w:lvl w:ilvl="7" w:tplc="02D26B42">
      <w:start w:val="1"/>
      <w:numFmt w:val="lowerLetter"/>
      <w:lvlText w:val="%8."/>
      <w:lvlJc w:val="left"/>
      <w:pPr>
        <w:ind w:left="5760" w:hanging="360"/>
      </w:pPr>
    </w:lvl>
    <w:lvl w:ilvl="8" w:tplc="21FACB30">
      <w:start w:val="1"/>
      <w:numFmt w:val="lowerRoman"/>
      <w:lvlText w:val="%9."/>
      <w:lvlJc w:val="right"/>
      <w:pPr>
        <w:ind w:left="6480" w:hanging="180"/>
      </w:pPr>
    </w:lvl>
  </w:abstractNum>
  <w:abstractNum w:abstractNumId="48" w15:restartNumberingAfterBreak="0">
    <w:nsid w:val="3114146D"/>
    <w:multiLevelType w:val="hybridMultilevel"/>
    <w:tmpl w:val="D6561A66"/>
    <w:lvl w:ilvl="0" w:tplc="BB36985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1B51E87"/>
    <w:multiLevelType w:val="hybridMultilevel"/>
    <w:tmpl w:val="B22CD3A8"/>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2701F39"/>
    <w:multiLevelType w:val="singleLevel"/>
    <w:tmpl w:val="DDEEB666"/>
    <w:lvl w:ilvl="0">
      <w:start w:val="3"/>
      <w:numFmt w:val="bullet"/>
      <w:lvlText w:val="-"/>
      <w:lvlJc w:val="left"/>
      <w:pPr>
        <w:tabs>
          <w:tab w:val="num" w:pos="480"/>
        </w:tabs>
        <w:ind w:left="480" w:hanging="360"/>
      </w:pPr>
      <w:rPr>
        <w:rFonts w:ascii="Times New Roman" w:hAnsi="Times New Roman" w:cs="Times New Roman" w:hint="default"/>
      </w:rPr>
    </w:lvl>
  </w:abstractNum>
  <w:abstractNum w:abstractNumId="51" w15:restartNumberingAfterBreak="0">
    <w:nsid w:val="34210E1C"/>
    <w:multiLevelType w:val="hybridMultilevel"/>
    <w:tmpl w:val="EAAE9D0E"/>
    <w:lvl w:ilvl="0" w:tplc="68B2EDD2">
      <w:start w:val="1"/>
      <w:numFmt w:val="bullet"/>
      <w:lvlText w:val=""/>
      <w:lvlJc w:val="left"/>
      <w:pPr>
        <w:ind w:left="720" w:hanging="360"/>
      </w:pPr>
      <w:rPr>
        <w:rFonts w:ascii="Symbol" w:hAnsi="Symbol" w:hint="default"/>
        <w:b/>
        <w:i w:val="0"/>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5CF1021"/>
    <w:multiLevelType w:val="hybridMultilevel"/>
    <w:tmpl w:val="F33E2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7502C54"/>
    <w:multiLevelType w:val="multilevel"/>
    <w:tmpl w:val="97623088"/>
    <w:lvl w:ilvl="0">
      <w:start w:val="6"/>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39DC696F"/>
    <w:multiLevelType w:val="hybridMultilevel"/>
    <w:tmpl w:val="E3A273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9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AF640A7"/>
    <w:multiLevelType w:val="hybridMultilevel"/>
    <w:tmpl w:val="29CE0A84"/>
    <w:lvl w:ilvl="0" w:tplc="B504D9C0">
      <w:start w:val="1"/>
      <w:numFmt w:val="lowerLetter"/>
      <w:lvlText w:val="(%1)"/>
      <w:lvlJc w:val="left"/>
      <w:pPr>
        <w:ind w:left="720" w:hanging="360"/>
      </w:pPr>
    </w:lvl>
    <w:lvl w:ilvl="1" w:tplc="4D30B436">
      <w:start w:val="1"/>
      <w:numFmt w:val="lowerLetter"/>
      <w:lvlText w:val="%2."/>
      <w:lvlJc w:val="left"/>
      <w:pPr>
        <w:ind w:left="1440" w:hanging="360"/>
      </w:pPr>
    </w:lvl>
    <w:lvl w:ilvl="2" w:tplc="EC6EEB46">
      <w:start w:val="1"/>
      <w:numFmt w:val="lowerRoman"/>
      <w:lvlText w:val="%3."/>
      <w:lvlJc w:val="right"/>
      <w:pPr>
        <w:ind w:left="2160" w:hanging="180"/>
      </w:pPr>
    </w:lvl>
    <w:lvl w:ilvl="3" w:tplc="7782512E">
      <w:start w:val="1"/>
      <w:numFmt w:val="decimal"/>
      <w:lvlText w:val="%4."/>
      <w:lvlJc w:val="left"/>
      <w:pPr>
        <w:ind w:left="2880" w:hanging="360"/>
      </w:pPr>
    </w:lvl>
    <w:lvl w:ilvl="4" w:tplc="C964BEC0">
      <w:start w:val="1"/>
      <w:numFmt w:val="lowerLetter"/>
      <w:lvlText w:val="%5."/>
      <w:lvlJc w:val="left"/>
      <w:pPr>
        <w:ind w:left="3600" w:hanging="360"/>
      </w:pPr>
    </w:lvl>
    <w:lvl w:ilvl="5" w:tplc="836C47C2">
      <w:start w:val="1"/>
      <w:numFmt w:val="lowerRoman"/>
      <w:lvlText w:val="%6."/>
      <w:lvlJc w:val="right"/>
      <w:pPr>
        <w:ind w:left="4320" w:hanging="180"/>
      </w:pPr>
    </w:lvl>
    <w:lvl w:ilvl="6" w:tplc="6C7AFBF2">
      <w:start w:val="1"/>
      <w:numFmt w:val="decimal"/>
      <w:lvlText w:val="%7."/>
      <w:lvlJc w:val="left"/>
      <w:pPr>
        <w:ind w:left="5040" w:hanging="360"/>
      </w:pPr>
    </w:lvl>
    <w:lvl w:ilvl="7" w:tplc="289AFDC4">
      <w:start w:val="1"/>
      <w:numFmt w:val="lowerLetter"/>
      <w:lvlText w:val="%8."/>
      <w:lvlJc w:val="left"/>
      <w:pPr>
        <w:ind w:left="5760" w:hanging="360"/>
      </w:pPr>
    </w:lvl>
    <w:lvl w:ilvl="8" w:tplc="06763022">
      <w:start w:val="1"/>
      <w:numFmt w:val="lowerRoman"/>
      <w:lvlText w:val="%9."/>
      <w:lvlJc w:val="right"/>
      <w:pPr>
        <w:ind w:left="6480" w:hanging="180"/>
      </w:pPr>
    </w:lvl>
  </w:abstractNum>
  <w:abstractNum w:abstractNumId="56" w15:restartNumberingAfterBreak="0">
    <w:nsid w:val="3B991563"/>
    <w:multiLevelType w:val="hybridMultilevel"/>
    <w:tmpl w:val="7B76CF66"/>
    <w:lvl w:ilvl="0" w:tplc="194AB056">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CF827BD"/>
    <w:multiLevelType w:val="hybridMultilevel"/>
    <w:tmpl w:val="4E7A2702"/>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3B35F4"/>
    <w:multiLevelType w:val="hybridMultilevel"/>
    <w:tmpl w:val="3CA84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3DBD4BBB"/>
    <w:multiLevelType w:val="hybridMultilevel"/>
    <w:tmpl w:val="1AD832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3E3B2D38"/>
    <w:multiLevelType w:val="hybridMultilevel"/>
    <w:tmpl w:val="EA2E73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E58711F"/>
    <w:multiLevelType w:val="hybridMultilevel"/>
    <w:tmpl w:val="2AFEBE7A"/>
    <w:lvl w:ilvl="0" w:tplc="09EE52F8">
      <w:start w:val="1"/>
      <w:numFmt w:val="decimal"/>
      <w:lvlText w:val="%1)"/>
      <w:lvlJc w:val="left"/>
      <w:pPr>
        <w:ind w:left="720" w:hanging="360"/>
      </w:pPr>
      <w:rPr>
        <w:rFonts w:hint="default"/>
        <w:b w:val="0"/>
        <w:color w:val="auto"/>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ED77ADF"/>
    <w:multiLevelType w:val="hybridMultilevel"/>
    <w:tmpl w:val="1088848C"/>
    <w:lvl w:ilvl="0" w:tplc="8F3A1292">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15:restartNumberingAfterBreak="0">
    <w:nsid w:val="3F350C70"/>
    <w:multiLevelType w:val="hybridMultilevel"/>
    <w:tmpl w:val="8D8E0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72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1867BCF"/>
    <w:multiLevelType w:val="hybridMultilevel"/>
    <w:tmpl w:val="BA140E12"/>
    <w:lvl w:ilvl="0" w:tplc="0410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7" w15:restartNumberingAfterBreak="0">
    <w:nsid w:val="418B2BA5"/>
    <w:multiLevelType w:val="hybridMultilevel"/>
    <w:tmpl w:val="111A9842"/>
    <w:lvl w:ilvl="0" w:tplc="C78CE698">
      <w:start w:val="1"/>
      <w:numFmt w:val="lowerLetter"/>
      <w:lvlText w:val="(%1)"/>
      <w:lvlJc w:val="left"/>
      <w:pPr>
        <w:ind w:left="720" w:hanging="360"/>
      </w:pPr>
    </w:lvl>
    <w:lvl w:ilvl="1" w:tplc="0032D0EC">
      <w:start w:val="1"/>
      <w:numFmt w:val="lowerLetter"/>
      <w:lvlText w:val="%2."/>
      <w:lvlJc w:val="left"/>
      <w:pPr>
        <w:ind w:left="1440" w:hanging="360"/>
      </w:pPr>
    </w:lvl>
    <w:lvl w:ilvl="2" w:tplc="80301462">
      <w:start w:val="1"/>
      <w:numFmt w:val="lowerRoman"/>
      <w:lvlText w:val="%3."/>
      <w:lvlJc w:val="right"/>
      <w:pPr>
        <w:ind w:left="2160" w:hanging="180"/>
      </w:pPr>
    </w:lvl>
    <w:lvl w:ilvl="3" w:tplc="4014BA20">
      <w:start w:val="1"/>
      <w:numFmt w:val="decimal"/>
      <w:lvlText w:val="%4."/>
      <w:lvlJc w:val="left"/>
      <w:pPr>
        <w:ind w:left="2880" w:hanging="360"/>
      </w:pPr>
    </w:lvl>
    <w:lvl w:ilvl="4" w:tplc="023C0BFC">
      <w:start w:val="1"/>
      <w:numFmt w:val="lowerLetter"/>
      <w:lvlText w:val="%5."/>
      <w:lvlJc w:val="left"/>
      <w:pPr>
        <w:ind w:left="3600" w:hanging="360"/>
      </w:pPr>
    </w:lvl>
    <w:lvl w:ilvl="5" w:tplc="00E21D62">
      <w:start w:val="1"/>
      <w:numFmt w:val="lowerRoman"/>
      <w:lvlText w:val="%6."/>
      <w:lvlJc w:val="right"/>
      <w:pPr>
        <w:ind w:left="4320" w:hanging="180"/>
      </w:pPr>
    </w:lvl>
    <w:lvl w:ilvl="6" w:tplc="8BA25FB4">
      <w:start w:val="1"/>
      <w:numFmt w:val="decimal"/>
      <w:lvlText w:val="%7."/>
      <w:lvlJc w:val="left"/>
      <w:pPr>
        <w:ind w:left="5040" w:hanging="360"/>
      </w:pPr>
    </w:lvl>
    <w:lvl w:ilvl="7" w:tplc="14AC46FC">
      <w:start w:val="1"/>
      <w:numFmt w:val="lowerLetter"/>
      <w:lvlText w:val="%8."/>
      <w:lvlJc w:val="left"/>
      <w:pPr>
        <w:ind w:left="5760" w:hanging="360"/>
      </w:pPr>
    </w:lvl>
    <w:lvl w:ilvl="8" w:tplc="8ED4D57C">
      <w:start w:val="1"/>
      <w:numFmt w:val="lowerRoman"/>
      <w:lvlText w:val="%9."/>
      <w:lvlJc w:val="right"/>
      <w:pPr>
        <w:ind w:left="6480" w:hanging="180"/>
      </w:pPr>
    </w:lvl>
  </w:abstractNum>
  <w:abstractNum w:abstractNumId="68" w15:restartNumberingAfterBreak="0">
    <w:nsid w:val="41DD70BF"/>
    <w:multiLevelType w:val="multilevel"/>
    <w:tmpl w:val="D16479FA"/>
    <w:styleLink w:val="AnnexHeadings1"/>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9" w15:restartNumberingAfterBreak="0">
    <w:nsid w:val="426733DB"/>
    <w:multiLevelType w:val="hybridMultilevel"/>
    <w:tmpl w:val="197E597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43486BBE"/>
    <w:multiLevelType w:val="hybridMultilevel"/>
    <w:tmpl w:val="2AFA0FB8"/>
    <w:lvl w:ilvl="0" w:tplc="60EA5186">
      <w:start w:val="1"/>
      <w:numFmt w:val="lowerLetter"/>
      <w:lvlText w:val="(%1)"/>
      <w:lvlJc w:val="left"/>
      <w:pPr>
        <w:ind w:left="720" w:hanging="360"/>
      </w:pPr>
    </w:lvl>
    <w:lvl w:ilvl="1" w:tplc="D4742580">
      <w:start w:val="1"/>
      <w:numFmt w:val="lowerLetter"/>
      <w:lvlText w:val="%2."/>
      <w:lvlJc w:val="left"/>
      <w:pPr>
        <w:ind w:left="1440" w:hanging="360"/>
      </w:pPr>
    </w:lvl>
    <w:lvl w:ilvl="2" w:tplc="221C05CA">
      <w:start w:val="1"/>
      <w:numFmt w:val="lowerRoman"/>
      <w:lvlText w:val="(%3)"/>
      <w:lvlJc w:val="right"/>
      <w:pPr>
        <w:ind w:left="2160" w:hanging="180"/>
      </w:pPr>
    </w:lvl>
    <w:lvl w:ilvl="3" w:tplc="5014A3C2">
      <w:start w:val="1"/>
      <w:numFmt w:val="decimal"/>
      <w:lvlText w:val="%4."/>
      <w:lvlJc w:val="left"/>
      <w:pPr>
        <w:ind w:left="2880" w:hanging="360"/>
      </w:pPr>
    </w:lvl>
    <w:lvl w:ilvl="4" w:tplc="C520EBEC">
      <w:start w:val="1"/>
      <w:numFmt w:val="lowerLetter"/>
      <w:lvlText w:val="%5."/>
      <w:lvlJc w:val="left"/>
      <w:pPr>
        <w:ind w:left="3600" w:hanging="360"/>
      </w:pPr>
    </w:lvl>
    <w:lvl w:ilvl="5" w:tplc="69705438">
      <w:start w:val="1"/>
      <w:numFmt w:val="lowerRoman"/>
      <w:lvlText w:val="%6."/>
      <w:lvlJc w:val="right"/>
      <w:pPr>
        <w:ind w:left="4320" w:hanging="180"/>
      </w:pPr>
    </w:lvl>
    <w:lvl w:ilvl="6" w:tplc="53487262">
      <w:start w:val="1"/>
      <w:numFmt w:val="decimal"/>
      <w:lvlText w:val="%7."/>
      <w:lvlJc w:val="left"/>
      <w:pPr>
        <w:ind w:left="5040" w:hanging="360"/>
      </w:pPr>
    </w:lvl>
    <w:lvl w:ilvl="7" w:tplc="80EA1A54">
      <w:start w:val="1"/>
      <w:numFmt w:val="lowerLetter"/>
      <w:lvlText w:val="%8."/>
      <w:lvlJc w:val="left"/>
      <w:pPr>
        <w:ind w:left="5760" w:hanging="360"/>
      </w:pPr>
    </w:lvl>
    <w:lvl w:ilvl="8" w:tplc="90CC6202">
      <w:start w:val="1"/>
      <w:numFmt w:val="lowerRoman"/>
      <w:lvlText w:val="%9."/>
      <w:lvlJc w:val="right"/>
      <w:pPr>
        <w:ind w:left="6480" w:hanging="180"/>
      </w:pPr>
    </w:lvl>
  </w:abstractNum>
  <w:abstractNum w:abstractNumId="71" w15:restartNumberingAfterBreak="0">
    <w:nsid w:val="44FA623C"/>
    <w:multiLevelType w:val="hybridMultilevel"/>
    <w:tmpl w:val="C1FA09FA"/>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5BF67F7"/>
    <w:multiLevelType w:val="hybridMultilevel"/>
    <w:tmpl w:val="959CF716"/>
    <w:lvl w:ilvl="0" w:tplc="FFFFFFFF">
      <w:start w:val="1"/>
      <w:numFmt w:val="bullet"/>
      <w:lvlText w:val=""/>
      <w:lvlJc w:val="left"/>
      <w:pPr>
        <w:ind w:left="1425" w:hanging="360"/>
      </w:pPr>
      <w:rPr>
        <w:rFonts w:ascii="Symbol" w:hAnsi="Symbol"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73"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72052D8"/>
    <w:multiLevelType w:val="hybridMultilevel"/>
    <w:tmpl w:val="77BA9398"/>
    <w:lvl w:ilvl="0" w:tplc="E1D2D100">
      <w:numFmt w:val="bullet"/>
      <w:lvlText w:val="-"/>
      <w:lvlJc w:val="left"/>
      <w:pPr>
        <w:ind w:left="1908" w:hanging="360"/>
      </w:pPr>
      <w:rPr>
        <w:rFonts w:ascii="Arial Narrow" w:eastAsiaTheme="minorHAnsi" w:hAnsi="Arial Narrow" w:cstheme="minorBidi" w:hint="default"/>
      </w:rPr>
    </w:lvl>
    <w:lvl w:ilvl="1" w:tplc="040C0003" w:tentative="1">
      <w:start w:val="1"/>
      <w:numFmt w:val="bullet"/>
      <w:lvlText w:val="o"/>
      <w:lvlJc w:val="left"/>
      <w:pPr>
        <w:ind w:left="2628" w:hanging="360"/>
      </w:pPr>
      <w:rPr>
        <w:rFonts w:ascii="Courier New" w:hAnsi="Courier New" w:cs="Courier New" w:hint="default"/>
      </w:rPr>
    </w:lvl>
    <w:lvl w:ilvl="2" w:tplc="040C0005" w:tentative="1">
      <w:start w:val="1"/>
      <w:numFmt w:val="bullet"/>
      <w:lvlText w:val=""/>
      <w:lvlJc w:val="left"/>
      <w:pPr>
        <w:ind w:left="3348" w:hanging="360"/>
      </w:pPr>
      <w:rPr>
        <w:rFonts w:ascii="Wingdings" w:hAnsi="Wingdings" w:hint="default"/>
      </w:rPr>
    </w:lvl>
    <w:lvl w:ilvl="3" w:tplc="040C0001" w:tentative="1">
      <w:start w:val="1"/>
      <w:numFmt w:val="bullet"/>
      <w:lvlText w:val=""/>
      <w:lvlJc w:val="left"/>
      <w:pPr>
        <w:ind w:left="4068" w:hanging="360"/>
      </w:pPr>
      <w:rPr>
        <w:rFonts w:ascii="Symbol" w:hAnsi="Symbol" w:hint="default"/>
      </w:rPr>
    </w:lvl>
    <w:lvl w:ilvl="4" w:tplc="040C0003" w:tentative="1">
      <w:start w:val="1"/>
      <w:numFmt w:val="bullet"/>
      <w:lvlText w:val="o"/>
      <w:lvlJc w:val="left"/>
      <w:pPr>
        <w:ind w:left="4788" w:hanging="360"/>
      </w:pPr>
      <w:rPr>
        <w:rFonts w:ascii="Courier New" w:hAnsi="Courier New" w:cs="Courier New" w:hint="default"/>
      </w:rPr>
    </w:lvl>
    <w:lvl w:ilvl="5" w:tplc="040C0005" w:tentative="1">
      <w:start w:val="1"/>
      <w:numFmt w:val="bullet"/>
      <w:lvlText w:val=""/>
      <w:lvlJc w:val="left"/>
      <w:pPr>
        <w:ind w:left="5508" w:hanging="360"/>
      </w:pPr>
      <w:rPr>
        <w:rFonts w:ascii="Wingdings" w:hAnsi="Wingdings" w:hint="default"/>
      </w:rPr>
    </w:lvl>
    <w:lvl w:ilvl="6" w:tplc="040C0001" w:tentative="1">
      <w:start w:val="1"/>
      <w:numFmt w:val="bullet"/>
      <w:lvlText w:val=""/>
      <w:lvlJc w:val="left"/>
      <w:pPr>
        <w:ind w:left="6228" w:hanging="360"/>
      </w:pPr>
      <w:rPr>
        <w:rFonts w:ascii="Symbol" w:hAnsi="Symbol" w:hint="default"/>
      </w:rPr>
    </w:lvl>
    <w:lvl w:ilvl="7" w:tplc="040C0003" w:tentative="1">
      <w:start w:val="1"/>
      <w:numFmt w:val="bullet"/>
      <w:lvlText w:val="o"/>
      <w:lvlJc w:val="left"/>
      <w:pPr>
        <w:ind w:left="6948" w:hanging="360"/>
      </w:pPr>
      <w:rPr>
        <w:rFonts w:ascii="Courier New" w:hAnsi="Courier New" w:cs="Courier New" w:hint="default"/>
      </w:rPr>
    </w:lvl>
    <w:lvl w:ilvl="8" w:tplc="040C0005" w:tentative="1">
      <w:start w:val="1"/>
      <w:numFmt w:val="bullet"/>
      <w:lvlText w:val=""/>
      <w:lvlJc w:val="left"/>
      <w:pPr>
        <w:ind w:left="7668" w:hanging="360"/>
      </w:pPr>
      <w:rPr>
        <w:rFonts w:ascii="Wingdings" w:hAnsi="Wingdings" w:hint="default"/>
      </w:rPr>
    </w:lvl>
  </w:abstractNum>
  <w:abstractNum w:abstractNumId="75" w15:restartNumberingAfterBreak="0">
    <w:nsid w:val="47FC5CEF"/>
    <w:multiLevelType w:val="hybridMultilevel"/>
    <w:tmpl w:val="6F3CF03A"/>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4478B7"/>
    <w:multiLevelType w:val="hybridMultilevel"/>
    <w:tmpl w:val="719283B0"/>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7" w15:restartNumberingAfterBreak="0">
    <w:nsid w:val="4A247B80"/>
    <w:multiLevelType w:val="hybridMultilevel"/>
    <w:tmpl w:val="3FE002D0"/>
    <w:lvl w:ilvl="0" w:tplc="FCA035EC">
      <w:start w:val="1"/>
      <w:numFmt w:val="lowerLetter"/>
      <w:lvlText w:val="(%1)"/>
      <w:lvlJc w:val="left"/>
      <w:pPr>
        <w:ind w:left="720" w:hanging="360"/>
      </w:pPr>
      <w:rPr>
        <w:rFonts w:hint="default"/>
      </w:rPr>
    </w:lvl>
    <w:lvl w:ilvl="1" w:tplc="4A0C007E">
      <w:start w:val="1"/>
      <w:numFmt w:val="lowerLetter"/>
      <w:lvlText w:val="%2)"/>
      <w:lvlJc w:val="left"/>
      <w:pPr>
        <w:ind w:left="1440" w:hanging="360"/>
      </w:pPr>
      <w:rPr>
        <w:rFonts w:hint="default"/>
        <w:b w:val="0"/>
        <w:i w:val="0"/>
        <w:color w:val="auto"/>
        <w:sz w:val="24"/>
        <w:szCs w:val="24"/>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F4D74DE"/>
    <w:multiLevelType w:val="hybridMultilevel"/>
    <w:tmpl w:val="82068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0" w15:restartNumberingAfterBreak="0">
    <w:nsid w:val="50F45FD2"/>
    <w:multiLevelType w:val="hybridMultilevel"/>
    <w:tmpl w:val="6E1211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0F50DB2"/>
    <w:multiLevelType w:val="hybridMultilevel"/>
    <w:tmpl w:val="3EF245C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52CE71BD"/>
    <w:multiLevelType w:val="hybridMultilevel"/>
    <w:tmpl w:val="72221E0E"/>
    <w:lvl w:ilvl="0" w:tplc="3FDA01F6">
      <w:start w:val="1"/>
      <w:numFmt w:val="lowerLetter"/>
      <w:lvlText w:val="(%1)"/>
      <w:lvlJc w:val="left"/>
      <w:pPr>
        <w:ind w:left="720" w:hanging="360"/>
      </w:pPr>
    </w:lvl>
    <w:lvl w:ilvl="1" w:tplc="B2FAD090">
      <w:start w:val="1"/>
      <w:numFmt w:val="lowerLetter"/>
      <w:lvlText w:val="%2."/>
      <w:lvlJc w:val="left"/>
      <w:pPr>
        <w:ind w:left="1440" w:hanging="360"/>
      </w:pPr>
    </w:lvl>
    <w:lvl w:ilvl="2" w:tplc="9BE05E6E">
      <w:start w:val="1"/>
      <w:numFmt w:val="lowerRoman"/>
      <w:lvlText w:val="%3."/>
      <w:lvlJc w:val="right"/>
      <w:pPr>
        <w:ind w:left="2160" w:hanging="180"/>
      </w:pPr>
    </w:lvl>
    <w:lvl w:ilvl="3" w:tplc="1B887DC4">
      <w:start w:val="1"/>
      <w:numFmt w:val="decimal"/>
      <w:lvlText w:val="%4."/>
      <w:lvlJc w:val="left"/>
      <w:pPr>
        <w:ind w:left="2880" w:hanging="360"/>
      </w:pPr>
    </w:lvl>
    <w:lvl w:ilvl="4" w:tplc="56125E4A">
      <w:start w:val="1"/>
      <w:numFmt w:val="lowerLetter"/>
      <w:lvlText w:val="%5."/>
      <w:lvlJc w:val="left"/>
      <w:pPr>
        <w:ind w:left="3600" w:hanging="360"/>
      </w:pPr>
    </w:lvl>
    <w:lvl w:ilvl="5" w:tplc="C1F6B29E">
      <w:start w:val="1"/>
      <w:numFmt w:val="lowerRoman"/>
      <w:lvlText w:val="%6."/>
      <w:lvlJc w:val="right"/>
      <w:pPr>
        <w:ind w:left="4320" w:hanging="180"/>
      </w:pPr>
    </w:lvl>
    <w:lvl w:ilvl="6" w:tplc="CE94B9D0">
      <w:start w:val="1"/>
      <w:numFmt w:val="decimal"/>
      <w:lvlText w:val="%7."/>
      <w:lvlJc w:val="left"/>
      <w:pPr>
        <w:ind w:left="5040" w:hanging="360"/>
      </w:pPr>
    </w:lvl>
    <w:lvl w:ilvl="7" w:tplc="F23A484A">
      <w:start w:val="1"/>
      <w:numFmt w:val="lowerLetter"/>
      <w:lvlText w:val="%8."/>
      <w:lvlJc w:val="left"/>
      <w:pPr>
        <w:ind w:left="5760" w:hanging="360"/>
      </w:pPr>
    </w:lvl>
    <w:lvl w:ilvl="8" w:tplc="C316A44C">
      <w:start w:val="1"/>
      <w:numFmt w:val="lowerRoman"/>
      <w:lvlText w:val="%9."/>
      <w:lvlJc w:val="right"/>
      <w:pPr>
        <w:ind w:left="6480" w:hanging="180"/>
      </w:pPr>
    </w:lvl>
  </w:abstractNum>
  <w:abstractNum w:abstractNumId="83" w15:restartNumberingAfterBreak="0">
    <w:nsid w:val="54186CDD"/>
    <w:multiLevelType w:val="hybridMultilevel"/>
    <w:tmpl w:val="180CF3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62A546B"/>
    <w:multiLevelType w:val="hybridMultilevel"/>
    <w:tmpl w:val="C9AEB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643050F"/>
    <w:multiLevelType w:val="hybridMultilevel"/>
    <w:tmpl w:val="7F2C4F7C"/>
    <w:lvl w:ilvl="0" w:tplc="9E78FC22">
      <w:start w:val="1"/>
      <w:numFmt w:val="bullet"/>
      <w:lvlText w:val=""/>
      <w:lvlJc w:val="left"/>
      <w:pPr>
        <w:ind w:left="720" w:hanging="360"/>
      </w:pPr>
      <w:rPr>
        <w:rFonts w:ascii="Wingdings" w:hAnsi="Wingdings" w:hint="default"/>
      </w:rPr>
    </w:lvl>
    <w:lvl w:ilvl="1" w:tplc="59DCBAB6">
      <w:start w:val="1"/>
      <w:numFmt w:val="bullet"/>
      <w:lvlText w:val="o"/>
      <w:lvlJc w:val="left"/>
      <w:pPr>
        <w:ind w:left="1440" w:hanging="360"/>
      </w:pPr>
      <w:rPr>
        <w:rFonts w:ascii="Courier New" w:hAnsi="Courier New" w:hint="default"/>
      </w:rPr>
    </w:lvl>
    <w:lvl w:ilvl="2" w:tplc="7426793E">
      <w:start w:val="1"/>
      <w:numFmt w:val="bullet"/>
      <w:lvlText w:val=""/>
      <w:lvlJc w:val="left"/>
      <w:pPr>
        <w:ind w:left="2160" w:hanging="360"/>
      </w:pPr>
      <w:rPr>
        <w:rFonts w:ascii="Wingdings" w:hAnsi="Wingdings" w:hint="default"/>
      </w:rPr>
    </w:lvl>
    <w:lvl w:ilvl="3" w:tplc="ACA81E12">
      <w:start w:val="1"/>
      <w:numFmt w:val="bullet"/>
      <w:lvlText w:val=""/>
      <w:lvlJc w:val="left"/>
      <w:pPr>
        <w:ind w:left="2880" w:hanging="360"/>
      </w:pPr>
      <w:rPr>
        <w:rFonts w:ascii="Symbol" w:hAnsi="Symbol" w:hint="default"/>
      </w:rPr>
    </w:lvl>
    <w:lvl w:ilvl="4" w:tplc="015A2AF0">
      <w:start w:val="1"/>
      <w:numFmt w:val="bullet"/>
      <w:lvlText w:val="o"/>
      <w:lvlJc w:val="left"/>
      <w:pPr>
        <w:ind w:left="3600" w:hanging="360"/>
      </w:pPr>
      <w:rPr>
        <w:rFonts w:ascii="Courier New" w:hAnsi="Courier New" w:hint="default"/>
      </w:rPr>
    </w:lvl>
    <w:lvl w:ilvl="5" w:tplc="A45871DE">
      <w:start w:val="1"/>
      <w:numFmt w:val="bullet"/>
      <w:lvlText w:val=""/>
      <w:lvlJc w:val="left"/>
      <w:pPr>
        <w:ind w:left="4320" w:hanging="360"/>
      </w:pPr>
      <w:rPr>
        <w:rFonts w:ascii="Wingdings" w:hAnsi="Wingdings" w:hint="default"/>
      </w:rPr>
    </w:lvl>
    <w:lvl w:ilvl="6" w:tplc="B60EDE14">
      <w:start w:val="1"/>
      <w:numFmt w:val="bullet"/>
      <w:lvlText w:val=""/>
      <w:lvlJc w:val="left"/>
      <w:pPr>
        <w:ind w:left="5040" w:hanging="360"/>
      </w:pPr>
      <w:rPr>
        <w:rFonts w:ascii="Symbol" w:hAnsi="Symbol" w:hint="default"/>
      </w:rPr>
    </w:lvl>
    <w:lvl w:ilvl="7" w:tplc="39447196">
      <w:start w:val="1"/>
      <w:numFmt w:val="bullet"/>
      <w:lvlText w:val="o"/>
      <w:lvlJc w:val="left"/>
      <w:pPr>
        <w:ind w:left="5760" w:hanging="360"/>
      </w:pPr>
      <w:rPr>
        <w:rFonts w:ascii="Courier New" w:hAnsi="Courier New" w:hint="default"/>
      </w:rPr>
    </w:lvl>
    <w:lvl w:ilvl="8" w:tplc="FC865E74">
      <w:start w:val="1"/>
      <w:numFmt w:val="bullet"/>
      <w:lvlText w:val=""/>
      <w:lvlJc w:val="left"/>
      <w:pPr>
        <w:ind w:left="6480" w:hanging="360"/>
      </w:pPr>
      <w:rPr>
        <w:rFonts w:ascii="Wingdings" w:hAnsi="Wingdings" w:hint="default"/>
      </w:rPr>
    </w:lvl>
  </w:abstractNum>
  <w:abstractNum w:abstractNumId="86" w15:restartNumberingAfterBreak="0">
    <w:nsid w:val="568E55BA"/>
    <w:multiLevelType w:val="hybridMultilevel"/>
    <w:tmpl w:val="2DBAAD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69F687F"/>
    <w:multiLevelType w:val="hybridMultilevel"/>
    <w:tmpl w:val="A03CB36C"/>
    <w:lvl w:ilvl="0" w:tplc="FC70EC5E">
      <w:start w:val="1"/>
      <w:numFmt w:val="bullet"/>
      <w:lvlText w:val=""/>
      <w:lvlJc w:val="left"/>
      <w:pPr>
        <w:tabs>
          <w:tab w:val="num" w:pos="1060"/>
        </w:tabs>
        <w:ind w:left="1060" w:hanging="360"/>
      </w:pPr>
      <w:rPr>
        <w:rFonts w:ascii="Symbol" w:hAnsi="Symbol" w:hint="default"/>
      </w:rPr>
    </w:lvl>
    <w:lvl w:ilvl="1" w:tplc="94A63C16">
      <w:start w:val="1"/>
      <w:numFmt w:val="lowerLetter"/>
      <w:lvlText w:val="%2."/>
      <w:lvlJc w:val="left"/>
      <w:pPr>
        <w:tabs>
          <w:tab w:val="num" w:pos="1420"/>
        </w:tabs>
        <w:ind w:left="1420" w:hanging="360"/>
      </w:pPr>
    </w:lvl>
    <w:lvl w:ilvl="2" w:tplc="7896982E">
      <w:start w:val="1"/>
      <w:numFmt w:val="decimal"/>
      <w:lvlText w:val="%3."/>
      <w:lvlJc w:val="left"/>
      <w:pPr>
        <w:tabs>
          <w:tab w:val="num" w:pos="2320"/>
        </w:tabs>
        <w:ind w:left="2320" w:hanging="360"/>
      </w:pPr>
      <w:rPr>
        <w:rFonts w:hint="default"/>
        <w:b/>
        <w:i w:val="0"/>
        <w:color w:val="auto"/>
      </w:rPr>
    </w:lvl>
    <w:lvl w:ilvl="3" w:tplc="B364844C">
      <w:start w:val="3"/>
      <w:numFmt w:val="decimal"/>
      <w:pStyle w:val="C2"/>
      <w:lvlText w:val="%4."/>
      <w:lvlJc w:val="left"/>
      <w:pPr>
        <w:tabs>
          <w:tab w:val="num" w:pos="2860"/>
        </w:tabs>
        <w:ind w:left="2860" w:hanging="360"/>
      </w:pPr>
      <w:rPr>
        <w:rFonts w:hint="default"/>
      </w:rPr>
    </w:lvl>
    <w:lvl w:ilvl="4" w:tplc="DE38BA50">
      <w:start w:val="1"/>
      <w:numFmt w:val="lowerLetter"/>
      <w:lvlText w:val="%5."/>
      <w:lvlJc w:val="left"/>
      <w:pPr>
        <w:tabs>
          <w:tab w:val="num" w:pos="3580"/>
        </w:tabs>
        <w:ind w:left="3580" w:hanging="360"/>
      </w:pPr>
      <w:rPr>
        <w:rFonts w:hint="default"/>
      </w:rPr>
    </w:lvl>
    <w:lvl w:ilvl="5" w:tplc="1AAC9F94">
      <w:start w:val="1"/>
      <w:numFmt w:val="lowerLetter"/>
      <w:lvlText w:val="%6)"/>
      <w:lvlJc w:val="left"/>
      <w:pPr>
        <w:tabs>
          <w:tab w:val="num" w:pos="4480"/>
        </w:tabs>
        <w:ind w:left="4480" w:hanging="360"/>
      </w:pPr>
      <w:rPr>
        <w:rFonts w:hint="default"/>
      </w:rPr>
    </w:lvl>
    <w:lvl w:ilvl="6" w:tplc="5FCA2422">
      <w:start w:val="8"/>
      <w:numFmt w:val="decimal"/>
      <w:lvlText w:val="%7"/>
      <w:lvlJc w:val="left"/>
      <w:pPr>
        <w:ind w:left="5020" w:hanging="360"/>
      </w:pPr>
      <w:rPr>
        <w:rFonts w:hint="default"/>
      </w:rPr>
    </w:lvl>
    <w:lvl w:ilvl="7" w:tplc="6F082622" w:tentative="1">
      <w:start w:val="1"/>
      <w:numFmt w:val="lowerLetter"/>
      <w:lvlText w:val="%8."/>
      <w:lvlJc w:val="left"/>
      <w:pPr>
        <w:tabs>
          <w:tab w:val="num" w:pos="5740"/>
        </w:tabs>
        <w:ind w:left="5740" w:hanging="360"/>
      </w:pPr>
    </w:lvl>
    <w:lvl w:ilvl="8" w:tplc="729A0AB2" w:tentative="1">
      <w:start w:val="1"/>
      <w:numFmt w:val="lowerRoman"/>
      <w:lvlText w:val="%9."/>
      <w:lvlJc w:val="right"/>
      <w:pPr>
        <w:tabs>
          <w:tab w:val="num" w:pos="6460"/>
        </w:tabs>
        <w:ind w:left="6460" w:hanging="180"/>
      </w:pPr>
    </w:lvl>
  </w:abstractNum>
  <w:abstractNum w:abstractNumId="88" w15:restartNumberingAfterBreak="0">
    <w:nsid w:val="56E3173F"/>
    <w:multiLevelType w:val="hybridMultilevel"/>
    <w:tmpl w:val="F296F4E6"/>
    <w:lvl w:ilvl="0" w:tplc="A84AC8CC">
      <w:start w:val="1"/>
      <w:numFmt w:val="lowerLetter"/>
      <w:lvlText w:val="(%1)"/>
      <w:lvlJc w:val="left"/>
      <w:pPr>
        <w:ind w:left="720" w:hanging="360"/>
      </w:pPr>
    </w:lvl>
    <w:lvl w:ilvl="1" w:tplc="B8C4ACAC">
      <w:start w:val="1"/>
      <w:numFmt w:val="lowerLetter"/>
      <w:lvlText w:val="%2."/>
      <w:lvlJc w:val="left"/>
      <w:pPr>
        <w:ind w:left="1440" w:hanging="360"/>
      </w:pPr>
    </w:lvl>
    <w:lvl w:ilvl="2" w:tplc="EB2ED8B4">
      <w:start w:val="1"/>
      <w:numFmt w:val="lowerRoman"/>
      <w:lvlText w:val="%3."/>
      <w:lvlJc w:val="right"/>
      <w:pPr>
        <w:ind w:left="2160" w:hanging="180"/>
      </w:pPr>
    </w:lvl>
    <w:lvl w:ilvl="3" w:tplc="F0AA5512">
      <w:start w:val="1"/>
      <w:numFmt w:val="decimal"/>
      <w:lvlText w:val="%4."/>
      <w:lvlJc w:val="left"/>
      <w:pPr>
        <w:ind w:left="2880" w:hanging="360"/>
      </w:pPr>
    </w:lvl>
    <w:lvl w:ilvl="4" w:tplc="2DB275A8">
      <w:start w:val="1"/>
      <w:numFmt w:val="lowerLetter"/>
      <w:lvlText w:val="%5."/>
      <w:lvlJc w:val="left"/>
      <w:pPr>
        <w:ind w:left="3600" w:hanging="360"/>
      </w:pPr>
    </w:lvl>
    <w:lvl w:ilvl="5" w:tplc="099C16CE">
      <w:start w:val="1"/>
      <w:numFmt w:val="lowerRoman"/>
      <w:lvlText w:val="%6."/>
      <w:lvlJc w:val="right"/>
      <w:pPr>
        <w:ind w:left="4320" w:hanging="180"/>
      </w:pPr>
    </w:lvl>
    <w:lvl w:ilvl="6" w:tplc="34562C98">
      <w:start w:val="1"/>
      <w:numFmt w:val="decimal"/>
      <w:lvlText w:val="%7."/>
      <w:lvlJc w:val="left"/>
      <w:pPr>
        <w:ind w:left="5040" w:hanging="360"/>
      </w:pPr>
    </w:lvl>
    <w:lvl w:ilvl="7" w:tplc="198A0812">
      <w:start w:val="1"/>
      <w:numFmt w:val="lowerLetter"/>
      <w:lvlText w:val="%8."/>
      <w:lvlJc w:val="left"/>
      <w:pPr>
        <w:ind w:left="5760" w:hanging="360"/>
      </w:pPr>
    </w:lvl>
    <w:lvl w:ilvl="8" w:tplc="F8DCD928">
      <w:start w:val="1"/>
      <w:numFmt w:val="lowerRoman"/>
      <w:lvlText w:val="%9."/>
      <w:lvlJc w:val="right"/>
      <w:pPr>
        <w:ind w:left="6480" w:hanging="180"/>
      </w:pPr>
    </w:lvl>
  </w:abstractNum>
  <w:abstractNum w:abstractNumId="89" w15:restartNumberingAfterBreak="0">
    <w:nsid w:val="56EC76A6"/>
    <w:multiLevelType w:val="hybridMultilevel"/>
    <w:tmpl w:val="3A06564A"/>
    <w:lvl w:ilvl="0" w:tplc="0409000B">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0" w15:restartNumberingAfterBreak="0">
    <w:nsid w:val="578F6144"/>
    <w:multiLevelType w:val="hybridMultilevel"/>
    <w:tmpl w:val="8FD6A52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15:restartNumberingAfterBreak="0">
    <w:nsid w:val="583478A0"/>
    <w:multiLevelType w:val="hybridMultilevel"/>
    <w:tmpl w:val="FF02869C"/>
    <w:lvl w:ilvl="0" w:tplc="040C0001">
      <w:start w:val="3"/>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2" w15:restartNumberingAfterBreak="0">
    <w:nsid w:val="58410CD4"/>
    <w:multiLevelType w:val="hybridMultilevel"/>
    <w:tmpl w:val="92343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8464130"/>
    <w:multiLevelType w:val="hybridMultilevel"/>
    <w:tmpl w:val="6EA886E4"/>
    <w:lvl w:ilvl="0" w:tplc="04100017">
      <w:start w:val="1"/>
      <w:numFmt w:val="lowerLetter"/>
      <w:lvlText w:val="%1)"/>
      <w:lvlJc w:val="left"/>
      <w:pPr>
        <w:ind w:left="720" w:hanging="360"/>
      </w:pPr>
      <w:rPr>
        <w:rFonts w:hint="default"/>
        <w:spacing w:val="0"/>
        <w:w w:val="100"/>
        <w:sz w:val="24"/>
        <w:szCs w:val="24"/>
        <w:lang w:val="fr-FR"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85A40AF"/>
    <w:multiLevelType w:val="hybridMultilevel"/>
    <w:tmpl w:val="98407A16"/>
    <w:lvl w:ilvl="0" w:tplc="FFFFFFFF">
      <w:start w:val="1"/>
      <w:numFmt w:val="bullet"/>
      <w:lvlText w:val="-"/>
      <w:lvlJc w:val="left"/>
      <w:pPr>
        <w:ind w:left="1080" w:hanging="360"/>
      </w:pPr>
      <w:rPr>
        <w:rFont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 w15:restartNumberingAfterBreak="0">
    <w:nsid w:val="586846F3"/>
    <w:multiLevelType w:val="multilevel"/>
    <w:tmpl w:val="12C2F4DA"/>
    <w:lvl w:ilvl="0">
      <w:start w:val="10"/>
      <w:numFmt w:val="decimal"/>
      <w:lvlText w:val="%1."/>
      <w:lvlJc w:val="left"/>
      <w:pPr>
        <w:ind w:left="540" w:hanging="54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96" w15:restartNumberingAfterBreak="0">
    <w:nsid w:val="59585C76"/>
    <w:multiLevelType w:val="multilevel"/>
    <w:tmpl w:val="C9B6E7CC"/>
    <w:lvl w:ilvl="0">
      <w:start w:val="1"/>
      <w:numFmt w:val="decimal"/>
      <w:lvlText w:val="%1."/>
      <w:lvlJc w:val="left"/>
      <w:pPr>
        <w:ind w:left="360" w:hanging="36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5B132E61"/>
    <w:multiLevelType w:val="hybridMultilevel"/>
    <w:tmpl w:val="EF0EB482"/>
    <w:lvl w:ilvl="0" w:tplc="20000011">
      <w:start w:val="1"/>
      <w:numFmt w:val="decimal"/>
      <w:lvlText w:val="%1)"/>
      <w:lvlJc w:val="left"/>
      <w:pPr>
        <w:ind w:left="1833" w:hanging="360"/>
      </w:pPr>
    </w:lvl>
    <w:lvl w:ilvl="1" w:tplc="20000019" w:tentative="1">
      <w:start w:val="1"/>
      <w:numFmt w:val="lowerLetter"/>
      <w:lvlText w:val="%2."/>
      <w:lvlJc w:val="left"/>
      <w:pPr>
        <w:ind w:left="2553" w:hanging="360"/>
      </w:pPr>
    </w:lvl>
    <w:lvl w:ilvl="2" w:tplc="2000001B" w:tentative="1">
      <w:start w:val="1"/>
      <w:numFmt w:val="lowerRoman"/>
      <w:lvlText w:val="%3."/>
      <w:lvlJc w:val="right"/>
      <w:pPr>
        <w:ind w:left="3273" w:hanging="180"/>
      </w:pPr>
    </w:lvl>
    <w:lvl w:ilvl="3" w:tplc="2000000F" w:tentative="1">
      <w:start w:val="1"/>
      <w:numFmt w:val="decimal"/>
      <w:lvlText w:val="%4."/>
      <w:lvlJc w:val="left"/>
      <w:pPr>
        <w:ind w:left="3993" w:hanging="360"/>
      </w:pPr>
    </w:lvl>
    <w:lvl w:ilvl="4" w:tplc="20000019" w:tentative="1">
      <w:start w:val="1"/>
      <w:numFmt w:val="lowerLetter"/>
      <w:lvlText w:val="%5."/>
      <w:lvlJc w:val="left"/>
      <w:pPr>
        <w:ind w:left="4713" w:hanging="360"/>
      </w:pPr>
    </w:lvl>
    <w:lvl w:ilvl="5" w:tplc="2000001B" w:tentative="1">
      <w:start w:val="1"/>
      <w:numFmt w:val="lowerRoman"/>
      <w:lvlText w:val="%6."/>
      <w:lvlJc w:val="right"/>
      <w:pPr>
        <w:ind w:left="5433" w:hanging="180"/>
      </w:pPr>
    </w:lvl>
    <w:lvl w:ilvl="6" w:tplc="2000000F" w:tentative="1">
      <w:start w:val="1"/>
      <w:numFmt w:val="decimal"/>
      <w:lvlText w:val="%7."/>
      <w:lvlJc w:val="left"/>
      <w:pPr>
        <w:ind w:left="6153" w:hanging="360"/>
      </w:pPr>
    </w:lvl>
    <w:lvl w:ilvl="7" w:tplc="20000019" w:tentative="1">
      <w:start w:val="1"/>
      <w:numFmt w:val="lowerLetter"/>
      <w:lvlText w:val="%8."/>
      <w:lvlJc w:val="left"/>
      <w:pPr>
        <w:ind w:left="6873" w:hanging="360"/>
      </w:pPr>
    </w:lvl>
    <w:lvl w:ilvl="8" w:tplc="2000001B" w:tentative="1">
      <w:start w:val="1"/>
      <w:numFmt w:val="lowerRoman"/>
      <w:lvlText w:val="%9."/>
      <w:lvlJc w:val="right"/>
      <w:pPr>
        <w:ind w:left="7593" w:hanging="180"/>
      </w:pPr>
    </w:lvl>
  </w:abstractNum>
  <w:abstractNum w:abstractNumId="98" w15:restartNumberingAfterBreak="0">
    <w:nsid w:val="5BC44838"/>
    <w:multiLevelType w:val="hybridMultilevel"/>
    <w:tmpl w:val="6C06A5A0"/>
    <w:lvl w:ilvl="0" w:tplc="D0E8F7F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5C27048C"/>
    <w:multiLevelType w:val="hybridMultilevel"/>
    <w:tmpl w:val="2708D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C5857E5"/>
    <w:multiLevelType w:val="hybridMultilevel"/>
    <w:tmpl w:val="77545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C91754E"/>
    <w:multiLevelType w:val="hybridMultilevel"/>
    <w:tmpl w:val="3C609C64"/>
    <w:lvl w:ilvl="0" w:tplc="FFFFFFFF">
      <w:start w:val="7"/>
      <w:numFmt w:val="decimal"/>
      <w:lvlText w:val="%1."/>
      <w:lvlJc w:val="left"/>
      <w:pPr>
        <w:tabs>
          <w:tab w:val="num" w:pos="700"/>
        </w:tabs>
        <w:ind w:left="700" w:hanging="360"/>
      </w:pPr>
      <w:rPr>
        <w:rFonts w:hint="default"/>
      </w:rPr>
    </w:lvl>
    <w:lvl w:ilvl="1" w:tplc="FFFFFFFF">
      <w:start w:val="13"/>
      <w:numFmt w:val="decimal"/>
      <w:lvlText w:val="%2."/>
      <w:lvlJc w:val="left"/>
      <w:pPr>
        <w:tabs>
          <w:tab w:val="num" w:pos="1420"/>
        </w:tabs>
        <w:ind w:left="1420" w:hanging="360"/>
      </w:pPr>
      <w:rPr>
        <w:rFonts w:hint="default"/>
      </w:rPr>
    </w:lvl>
    <w:lvl w:ilvl="2" w:tplc="FFFFFFFF">
      <w:start w:val="1"/>
      <w:numFmt w:val="lowerRoman"/>
      <w:lvlText w:val="(%3)"/>
      <w:lvlJc w:val="left"/>
      <w:pPr>
        <w:tabs>
          <w:tab w:val="num" w:pos="2680"/>
        </w:tabs>
        <w:ind w:left="2680" w:hanging="720"/>
      </w:pPr>
      <w:rPr>
        <w:rFonts w:hint="default"/>
      </w:rPr>
    </w:lvl>
    <w:lvl w:ilvl="3" w:tplc="FFFFFFFF">
      <w:start w:val="1"/>
      <w:numFmt w:val="upperRoman"/>
      <w:lvlText w:val="%4."/>
      <w:lvlJc w:val="left"/>
      <w:pPr>
        <w:ind w:left="3420" w:hanging="720"/>
      </w:pPr>
      <w:rPr>
        <w:rFonts w:hint="default"/>
        <w:i w:val="0"/>
        <w:sz w:val="28"/>
        <w:szCs w:val="28"/>
      </w:rPr>
    </w:lvl>
    <w:lvl w:ilvl="4" w:tplc="FFFFFFFF" w:tentative="1">
      <w:start w:val="1"/>
      <w:numFmt w:val="lowerLetter"/>
      <w:lvlText w:val="%5."/>
      <w:lvlJc w:val="left"/>
      <w:pPr>
        <w:tabs>
          <w:tab w:val="num" w:pos="3580"/>
        </w:tabs>
        <w:ind w:left="3580" w:hanging="360"/>
      </w:pPr>
    </w:lvl>
    <w:lvl w:ilvl="5" w:tplc="FFFFFFFF">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102" w15:restartNumberingAfterBreak="0">
    <w:nsid w:val="5CB722E9"/>
    <w:multiLevelType w:val="hybridMultilevel"/>
    <w:tmpl w:val="0CCC4C70"/>
    <w:lvl w:ilvl="0" w:tplc="56E2A6B2">
      <w:start w:val="3"/>
      <w:numFmt w:val="bullet"/>
      <w:lvlText w:val="-"/>
      <w:lvlJc w:val="left"/>
      <w:pPr>
        <w:ind w:left="720" w:hanging="360"/>
      </w:pPr>
      <w:rPr>
        <w:rFonts w:ascii="Times New Roman" w:hAnsi="Times New Roman"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DA07E74"/>
    <w:multiLevelType w:val="hybridMultilevel"/>
    <w:tmpl w:val="0970930C"/>
    <w:lvl w:ilvl="0" w:tplc="1DB2915C">
      <w:start w:val="1"/>
      <w:numFmt w:val="decimal"/>
      <w:lvlText w:val="%1)"/>
      <w:lvlJc w:val="left"/>
      <w:pPr>
        <w:ind w:left="2913" w:hanging="360"/>
      </w:pPr>
      <w:rPr>
        <w:rFonts w:hint="default"/>
        <w:b/>
      </w:rPr>
    </w:lvl>
    <w:lvl w:ilvl="1" w:tplc="20000019" w:tentative="1">
      <w:start w:val="1"/>
      <w:numFmt w:val="lowerLetter"/>
      <w:lvlText w:val="%2."/>
      <w:lvlJc w:val="left"/>
      <w:pPr>
        <w:ind w:left="3633" w:hanging="360"/>
      </w:pPr>
    </w:lvl>
    <w:lvl w:ilvl="2" w:tplc="2000001B" w:tentative="1">
      <w:start w:val="1"/>
      <w:numFmt w:val="lowerRoman"/>
      <w:lvlText w:val="%3."/>
      <w:lvlJc w:val="right"/>
      <w:pPr>
        <w:ind w:left="4353" w:hanging="180"/>
      </w:pPr>
    </w:lvl>
    <w:lvl w:ilvl="3" w:tplc="2000000F">
      <w:start w:val="1"/>
      <w:numFmt w:val="decimal"/>
      <w:lvlText w:val="%4."/>
      <w:lvlJc w:val="left"/>
      <w:pPr>
        <w:ind w:left="5073" w:hanging="360"/>
      </w:pPr>
    </w:lvl>
    <w:lvl w:ilvl="4" w:tplc="20000019" w:tentative="1">
      <w:start w:val="1"/>
      <w:numFmt w:val="lowerLetter"/>
      <w:lvlText w:val="%5."/>
      <w:lvlJc w:val="left"/>
      <w:pPr>
        <w:ind w:left="5793" w:hanging="360"/>
      </w:pPr>
    </w:lvl>
    <w:lvl w:ilvl="5" w:tplc="2000001B" w:tentative="1">
      <w:start w:val="1"/>
      <w:numFmt w:val="lowerRoman"/>
      <w:lvlText w:val="%6."/>
      <w:lvlJc w:val="right"/>
      <w:pPr>
        <w:ind w:left="6513" w:hanging="180"/>
      </w:pPr>
    </w:lvl>
    <w:lvl w:ilvl="6" w:tplc="2000000F" w:tentative="1">
      <w:start w:val="1"/>
      <w:numFmt w:val="decimal"/>
      <w:lvlText w:val="%7."/>
      <w:lvlJc w:val="left"/>
      <w:pPr>
        <w:ind w:left="7233" w:hanging="360"/>
      </w:pPr>
    </w:lvl>
    <w:lvl w:ilvl="7" w:tplc="20000019" w:tentative="1">
      <w:start w:val="1"/>
      <w:numFmt w:val="lowerLetter"/>
      <w:lvlText w:val="%8."/>
      <w:lvlJc w:val="left"/>
      <w:pPr>
        <w:ind w:left="7953" w:hanging="360"/>
      </w:pPr>
    </w:lvl>
    <w:lvl w:ilvl="8" w:tplc="2000001B" w:tentative="1">
      <w:start w:val="1"/>
      <w:numFmt w:val="lowerRoman"/>
      <w:lvlText w:val="%9."/>
      <w:lvlJc w:val="right"/>
      <w:pPr>
        <w:ind w:left="8673" w:hanging="180"/>
      </w:pPr>
    </w:lvl>
  </w:abstractNum>
  <w:abstractNum w:abstractNumId="104" w15:restartNumberingAfterBreak="0">
    <w:nsid w:val="5EB22B9B"/>
    <w:multiLevelType w:val="hybridMultilevel"/>
    <w:tmpl w:val="DC7ACE4E"/>
    <w:lvl w:ilvl="0" w:tplc="6E2CFC16">
      <w:start w:val="1"/>
      <w:numFmt w:val="decimal"/>
      <w:lvlText w:val="%1."/>
      <w:lvlJc w:val="left"/>
      <w:pPr>
        <w:ind w:left="810" w:hanging="360"/>
      </w:pPr>
      <w:rPr>
        <w:b w:val="0"/>
        <w:bCs w:val="0"/>
      </w:rPr>
    </w:lvl>
    <w:lvl w:ilvl="1" w:tplc="04090019">
      <w:start w:val="1"/>
      <w:numFmt w:val="lowerLetter"/>
      <w:lvlText w:val="%2."/>
      <w:lvlJc w:val="left"/>
      <w:pPr>
        <w:ind w:left="786" w:hanging="360"/>
      </w:pPr>
    </w:lvl>
    <w:lvl w:ilvl="2" w:tplc="3BA80416">
      <w:start w:val="1"/>
      <w:numFmt w:val="decimal"/>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 w15:restartNumberingAfterBreak="0">
    <w:nsid w:val="5FD53C74"/>
    <w:multiLevelType w:val="hybridMultilevel"/>
    <w:tmpl w:val="74A41D92"/>
    <w:lvl w:ilvl="0" w:tplc="F4F4FC92">
      <w:start w:val="1"/>
      <w:numFmt w:val="lowerRoman"/>
      <w:lvlText w:val="%1)"/>
      <w:lvlJc w:val="center"/>
      <w:pPr>
        <w:ind w:left="720" w:hanging="360"/>
      </w:pPr>
      <w:rPr>
        <w:rFonts w:ascii="Arial" w:hAnsi="Arial" w:cs="Aria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00C07E6"/>
    <w:multiLevelType w:val="hybridMultilevel"/>
    <w:tmpl w:val="446C6BB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E037B9"/>
    <w:multiLevelType w:val="hybridMultilevel"/>
    <w:tmpl w:val="608EB978"/>
    <w:lvl w:ilvl="0" w:tplc="04100017">
      <w:start w:val="1"/>
      <w:numFmt w:val="lowerLetter"/>
      <w:lvlText w:val="%1)"/>
      <w:lvlJc w:val="left"/>
      <w:pPr>
        <w:ind w:left="720" w:hanging="360"/>
      </w:pPr>
      <w:rPr>
        <w:rFonts w:hint="default"/>
        <w:spacing w:val="0"/>
        <w:w w:val="100"/>
        <w:sz w:val="24"/>
        <w:szCs w:val="24"/>
        <w:lang w:val="fr-FR"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0F73AA4"/>
    <w:multiLevelType w:val="hybridMultilevel"/>
    <w:tmpl w:val="B400F5B4"/>
    <w:lvl w:ilvl="0" w:tplc="8F3A1292">
      <w:start w:val="1"/>
      <w:numFmt w:val="bullet"/>
      <w:lvlText w:val="-"/>
      <w:lvlJc w:val="left"/>
      <w:pPr>
        <w:ind w:left="928" w:hanging="360"/>
      </w:pPr>
      <w:rPr>
        <w:rFonts w:ascii="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10" w15:restartNumberingAfterBreak="0">
    <w:nsid w:val="61390D8D"/>
    <w:multiLevelType w:val="singleLevel"/>
    <w:tmpl w:val="3F2E286A"/>
    <w:lvl w:ilvl="0">
      <w:start w:val="3"/>
      <w:numFmt w:val="bullet"/>
      <w:lvlText w:val="-"/>
      <w:lvlJc w:val="left"/>
      <w:pPr>
        <w:tabs>
          <w:tab w:val="num" w:pos="1069"/>
        </w:tabs>
        <w:ind w:left="1069" w:hanging="360"/>
      </w:pPr>
      <w:rPr>
        <w:rFonts w:hint="default"/>
      </w:rPr>
    </w:lvl>
  </w:abstractNum>
  <w:abstractNum w:abstractNumId="111" w15:restartNumberingAfterBreak="0">
    <w:nsid w:val="620C36AA"/>
    <w:multiLevelType w:val="hybridMultilevel"/>
    <w:tmpl w:val="E7869E44"/>
    <w:lvl w:ilvl="0" w:tplc="0EA2D132">
      <w:numFmt w:val="bullet"/>
      <w:lvlText w:val="-"/>
      <w:lvlJc w:val="left"/>
      <w:pPr>
        <w:ind w:left="1908" w:hanging="360"/>
      </w:pPr>
      <w:rPr>
        <w:rFonts w:ascii="Arial Narrow" w:eastAsiaTheme="minorHAnsi" w:hAnsi="Arial Narrow" w:cstheme="minorBidi" w:hint="default"/>
      </w:rPr>
    </w:lvl>
    <w:lvl w:ilvl="1" w:tplc="040C0003" w:tentative="1">
      <w:start w:val="1"/>
      <w:numFmt w:val="bullet"/>
      <w:lvlText w:val="o"/>
      <w:lvlJc w:val="left"/>
      <w:pPr>
        <w:ind w:left="2628" w:hanging="360"/>
      </w:pPr>
      <w:rPr>
        <w:rFonts w:ascii="Courier New" w:hAnsi="Courier New" w:cs="Courier New" w:hint="default"/>
      </w:rPr>
    </w:lvl>
    <w:lvl w:ilvl="2" w:tplc="040C0005" w:tentative="1">
      <w:start w:val="1"/>
      <w:numFmt w:val="bullet"/>
      <w:lvlText w:val=""/>
      <w:lvlJc w:val="left"/>
      <w:pPr>
        <w:ind w:left="3348" w:hanging="360"/>
      </w:pPr>
      <w:rPr>
        <w:rFonts w:ascii="Wingdings" w:hAnsi="Wingdings" w:hint="default"/>
      </w:rPr>
    </w:lvl>
    <w:lvl w:ilvl="3" w:tplc="040C0001" w:tentative="1">
      <w:start w:val="1"/>
      <w:numFmt w:val="bullet"/>
      <w:lvlText w:val=""/>
      <w:lvlJc w:val="left"/>
      <w:pPr>
        <w:ind w:left="4068" w:hanging="360"/>
      </w:pPr>
      <w:rPr>
        <w:rFonts w:ascii="Symbol" w:hAnsi="Symbol" w:hint="default"/>
      </w:rPr>
    </w:lvl>
    <w:lvl w:ilvl="4" w:tplc="040C0003" w:tentative="1">
      <w:start w:val="1"/>
      <w:numFmt w:val="bullet"/>
      <w:lvlText w:val="o"/>
      <w:lvlJc w:val="left"/>
      <w:pPr>
        <w:ind w:left="4788" w:hanging="360"/>
      </w:pPr>
      <w:rPr>
        <w:rFonts w:ascii="Courier New" w:hAnsi="Courier New" w:cs="Courier New" w:hint="default"/>
      </w:rPr>
    </w:lvl>
    <w:lvl w:ilvl="5" w:tplc="040C0005" w:tentative="1">
      <w:start w:val="1"/>
      <w:numFmt w:val="bullet"/>
      <w:lvlText w:val=""/>
      <w:lvlJc w:val="left"/>
      <w:pPr>
        <w:ind w:left="5508" w:hanging="360"/>
      </w:pPr>
      <w:rPr>
        <w:rFonts w:ascii="Wingdings" w:hAnsi="Wingdings" w:hint="default"/>
      </w:rPr>
    </w:lvl>
    <w:lvl w:ilvl="6" w:tplc="040C0001" w:tentative="1">
      <w:start w:val="1"/>
      <w:numFmt w:val="bullet"/>
      <w:lvlText w:val=""/>
      <w:lvlJc w:val="left"/>
      <w:pPr>
        <w:ind w:left="6228" w:hanging="360"/>
      </w:pPr>
      <w:rPr>
        <w:rFonts w:ascii="Symbol" w:hAnsi="Symbol" w:hint="default"/>
      </w:rPr>
    </w:lvl>
    <w:lvl w:ilvl="7" w:tplc="040C0003" w:tentative="1">
      <w:start w:val="1"/>
      <w:numFmt w:val="bullet"/>
      <w:lvlText w:val="o"/>
      <w:lvlJc w:val="left"/>
      <w:pPr>
        <w:ind w:left="6948" w:hanging="360"/>
      </w:pPr>
      <w:rPr>
        <w:rFonts w:ascii="Courier New" w:hAnsi="Courier New" w:cs="Courier New" w:hint="default"/>
      </w:rPr>
    </w:lvl>
    <w:lvl w:ilvl="8" w:tplc="040C0005" w:tentative="1">
      <w:start w:val="1"/>
      <w:numFmt w:val="bullet"/>
      <w:lvlText w:val=""/>
      <w:lvlJc w:val="left"/>
      <w:pPr>
        <w:ind w:left="7668" w:hanging="360"/>
      </w:pPr>
      <w:rPr>
        <w:rFonts w:ascii="Wingdings" w:hAnsi="Wingdings" w:hint="default"/>
      </w:rPr>
    </w:lvl>
  </w:abstractNum>
  <w:abstractNum w:abstractNumId="112" w15:restartNumberingAfterBreak="0">
    <w:nsid w:val="6232665B"/>
    <w:multiLevelType w:val="multilevel"/>
    <w:tmpl w:val="399808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3823B96"/>
    <w:multiLevelType w:val="singleLevel"/>
    <w:tmpl w:val="7076D728"/>
    <w:lvl w:ilvl="0">
      <w:start w:val="3"/>
      <w:numFmt w:val="bullet"/>
      <w:lvlText w:val=""/>
      <w:lvlJc w:val="left"/>
      <w:pPr>
        <w:tabs>
          <w:tab w:val="num" w:pos="1065"/>
        </w:tabs>
        <w:ind w:left="1065" w:hanging="360"/>
      </w:pPr>
      <w:rPr>
        <w:rFonts w:ascii="Symbol" w:hAnsi="Symbol" w:hint="default"/>
      </w:rPr>
    </w:lvl>
  </w:abstractNum>
  <w:abstractNum w:abstractNumId="114" w15:restartNumberingAfterBreak="0">
    <w:nsid w:val="63E940FC"/>
    <w:multiLevelType w:val="hybridMultilevel"/>
    <w:tmpl w:val="8C1C9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616223E"/>
    <w:multiLevelType w:val="hybridMultilevel"/>
    <w:tmpl w:val="C3BA2C38"/>
    <w:lvl w:ilvl="0" w:tplc="59A0B5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7E760F2"/>
    <w:multiLevelType w:val="hybridMultilevel"/>
    <w:tmpl w:val="BE0A25E4"/>
    <w:lvl w:ilvl="0" w:tplc="0EE25730">
      <w:numFmt w:val="bullet"/>
      <w:lvlText w:val="•"/>
      <w:lvlJc w:val="left"/>
      <w:pPr>
        <w:ind w:left="720" w:hanging="360"/>
      </w:pPr>
      <w:rPr>
        <w:rFonts w:hint="default"/>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88A431B"/>
    <w:multiLevelType w:val="hybridMultilevel"/>
    <w:tmpl w:val="6CB00BC6"/>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9E538FA"/>
    <w:multiLevelType w:val="hybridMultilevel"/>
    <w:tmpl w:val="71CE8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A2C6C4E"/>
    <w:multiLevelType w:val="hybridMultilevel"/>
    <w:tmpl w:val="0E2033B2"/>
    <w:lvl w:ilvl="0" w:tplc="A3EE6D30">
      <w:start w:val="1"/>
      <w:numFmt w:val="lowerLetter"/>
      <w:lvlText w:val="%1)"/>
      <w:lvlJc w:val="left"/>
      <w:pPr>
        <w:ind w:left="720" w:hanging="360"/>
      </w:pPr>
      <w:rPr>
        <w:rFonts w:hint="default"/>
        <w:b w:val="0"/>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AD539AC"/>
    <w:multiLevelType w:val="hybridMultilevel"/>
    <w:tmpl w:val="861EC9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BCB1049"/>
    <w:multiLevelType w:val="hybridMultilevel"/>
    <w:tmpl w:val="053654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CE56D66"/>
    <w:multiLevelType w:val="multilevel"/>
    <w:tmpl w:val="46A826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15:restartNumberingAfterBreak="0">
    <w:nsid w:val="6D1C28E9"/>
    <w:multiLevelType w:val="hybridMultilevel"/>
    <w:tmpl w:val="76645D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4" w15:restartNumberingAfterBreak="0">
    <w:nsid w:val="6F2246C1"/>
    <w:multiLevelType w:val="hybridMultilevel"/>
    <w:tmpl w:val="8E749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FF273F1"/>
    <w:multiLevelType w:val="hybridMultilevel"/>
    <w:tmpl w:val="538A5A3A"/>
    <w:lvl w:ilvl="0" w:tplc="F6825A16">
      <w:start w:val="1"/>
      <w:numFmt w:val="decimal"/>
      <w:lvlText w:val="%1."/>
      <w:lvlJc w:val="left"/>
      <w:pPr>
        <w:ind w:left="720" w:hanging="360"/>
      </w:pPr>
    </w:lvl>
    <w:lvl w:ilvl="1" w:tplc="87B6F524">
      <w:start w:val="1"/>
      <w:numFmt w:val="lowerLetter"/>
      <w:lvlText w:val="%2."/>
      <w:lvlJc w:val="left"/>
      <w:pPr>
        <w:ind w:left="1440" w:hanging="360"/>
      </w:pPr>
    </w:lvl>
    <w:lvl w:ilvl="2" w:tplc="EDA80DF4">
      <w:start w:val="1"/>
      <w:numFmt w:val="lowerRoman"/>
      <w:lvlText w:val="%3."/>
      <w:lvlJc w:val="right"/>
      <w:pPr>
        <w:ind w:left="2160" w:hanging="180"/>
      </w:pPr>
    </w:lvl>
    <w:lvl w:ilvl="3" w:tplc="C6E8267E">
      <w:start w:val="1"/>
      <w:numFmt w:val="decimal"/>
      <w:lvlText w:val="%4."/>
      <w:lvlJc w:val="left"/>
      <w:pPr>
        <w:ind w:left="2880" w:hanging="360"/>
      </w:pPr>
    </w:lvl>
    <w:lvl w:ilvl="4" w:tplc="3C20FE6C">
      <w:start w:val="1"/>
      <w:numFmt w:val="lowerLetter"/>
      <w:lvlText w:val="%5."/>
      <w:lvlJc w:val="left"/>
      <w:pPr>
        <w:ind w:left="3600" w:hanging="360"/>
      </w:pPr>
    </w:lvl>
    <w:lvl w:ilvl="5" w:tplc="0D76CFF4">
      <w:start w:val="1"/>
      <w:numFmt w:val="lowerRoman"/>
      <w:lvlText w:val="%6."/>
      <w:lvlJc w:val="right"/>
      <w:pPr>
        <w:ind w:left="4320" w:hanging="180"/>
      </w:pPr>
    </w:lvl>
    <w:lvl w:ilvl="6" w:tplc="6BDA16D2">
      <w:start w:val="1"/>
      <w:numFmt w:val="decimal"/>
      <w:lvlText w:val="%7."/>
      <w:lvlJc w:val="left"/>
      <w:pPr>
        <w:ind w:left="5040" w:hanging="360"/>
      </w:pPr>
    </w:lvl>
    <w:lvl w:ilvl="7" w:tplc="CB5E6C82">
      <w:start w:val="1"/>
      <w:numFmt w:val="lowerLetter"/>
      <w:lvlText w:val="%8."/>
      <w:lvlJc w:val="left"/>
      <w:pPr>
        <w:ind w:left="5760" w:hanging="360"/>
      </w:pPr>
    </w:lvl>
    <w:lvl w:ilvl="8" w:tplc="4B92A8C4">
      <w:start w:val="1"/>
      <w:numFmt w:val="lowerRoman"/>
      <w:lvlText w:val="%9."/>
      <w:lvlJc w:val="right"/>
      <w:pPr>
        <w:ind w:left="6480" w:hanging="180"/>
      </w:pPr>
    </w:lvl>
  </w:abstractNum>
  <w:abstractNum w:abstractNumId="126" w15:restartNumberingAfterBreak="0">
    <w:nsid w:val="70681A53"/>
    <w:multiLevelType w:val="hybridMultilevel"/>
    <w:tmpl w:val="F10CDE0A"/>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0914C11"/>
    <w:multiLevelType w:val="hybridMultilevel"/>
    <w:tmpl w:val="C1A66F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1866D90"/>
    <w:multiLevelType w:val="hybridMultilevel"/>
    <w:tmpl w:val="17E2A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73F125FF"/>
    <w:multiLevelType w:val="hybridMultilevel"/>
    <w:tmpl w:val="99A49376"/>
    <w:lvl w:ilvl="0" w:tplc="7938EE54">
      <w:numFmt w:val="bullet"/>
      <w:lvlText w:val="-"/>
      <w:lvlJc w:val="left"/>
      <w:pPr>
        <w:ind w:left="720" w:hanging="360"/>
      </w:pPr>
      <w:rPr>
        <w:rFonts w:ascii="Times New Roman" w:eastAsia="Times New Roman" w:hAnsi="Times New Roman" w:cs="Times New Roman" w:hint="default"/>
        <w:b/>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30" w15:restartNumberingAfterBreak="0">
    <w:nsid w:val="76846D74"/>
    <w:multiLevelType w:val="hybridMultilevel"/>
    <w:tmpl w:val="F384AB08"/>
    <w:lvl w:ilvl="0" w:tplc="040C0009">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31" w15:restartNumberingAfterBreak="0">
    <w:nsid w:val="76B835CE"/>
    <w:multiLevelType w:val="hybridMultilevel"/>
    <w:tmpl w:val="FE6035CC"/>
    <w:lvl w:ilvl="0" w:tplc="04100017">
      <w:start w:val="1"/>
      <w:numFmt w:val="lowerLetter"/>
      <w:lvlText w:val="%1)"/>
      <w:lvlJc w:val="left"/>
      <w:pPr>
        <w:ind w:left="1428" w:hanging="360"/>
      </w:pPr>
      <w:rPr>
        <w:rFonts w:hint="default"/>
        <w:spacing w:val="0"/>
        <w:w w:val="100"/>
        <w:sz w:val="24"/>
        <w:szCs w:val="24"/>
        <w:lang w:val="en-US" w:eastAsia="en-US" w:bidi="en-US"/>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2" w15:restartNumberingAfterBreak="0">
    <w:nsid w:val="76FA2E50"/>
    <w:multiLevelType w:val="hybridMultilevel"/>
    <w:tmpl w:val="D54C7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7140047"/>
    <w:multiLevelType w:val="hybridMultilevel"/>
    <w:tmpl w:val="2D50D7F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4" w15:restartNumberingAfterBreak="0">
    <w:nsid w:val="77AE1571"/>
    <w:multiLevelType w:val="hybridMultilevel"/>
    <w:tmpl w:val="8690B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967380E"/>
    <w:multiLevelType w:val="hybridMultilevel"/>
    <w:tmpl w:val="7E5613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A613BC1"/>
    <w:multiLevelType w:val="hybridMultilevel"/>
    <w:tmpl w:val="46C67C68"/>
    <w:lvl w:ilvl="0" w:tplc="9E78FC22">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7" w15:restartNumberingAfterBreak="0">
    <w:nsid w:val="7C870DD6"/>
    <w:multiLevelType w:val="hybridMultilevel"/>
    <w:tmpl w:val="B3D8EFFA"/>
    <w:lvl w:ilvl="0" w:tplc="D60C1874">
      <w:start w:val="1"/>
      <w:numFmt w:val="decimal"/>
      <w:pStyle w:val="SimpleList"/>
      <w:lvlText w:val="%1."/>
      <w:lvlJc w:val="left"/>
      <w:pPr>
        <w:tabs>
          <w:tab w:val="num" w:pos="720"/>
        </w:tabs>
        <w:ind w:left="72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E1B3413"/>
    <w:multiLevelType w:val="hybridMultilevel"/>
    <w:tmpl w:val="035E926A"/>
    <w:lvl w:ilvl="0" w:tplc="0410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9" w15:restartNumberingAfterBreak="0">
    <w:nsid w:val="7E333764"/>
    <w:multiLevelType w:val="hybridMultilevel"/>
    <w:tmpl w:val="4830E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E9D2EB1"/>
    <w:multiLevelType w:val="hybridMultilevel"/>
    <w:tmpl w:val="C83E742E"/>
    <w:lvl w:ilvl="0" w:tplc="0C1E3F62">
      <w:numFmt w:val="bullet"/>
      <w:lvlText w:val="-"/>
      <w:lvlJc w:val="left"/>
      <w:pPr>
        <w:ind w:left="1200" w:hanging="360"/>
      </w:pPr>
      <w:rPr>
        <w:rFonts w:ascii="Arial Narrow" w:eastAsiaTheme="minorHAnsi" w:hAnsi="Arial Narrow" w:cstheme="minorBidi"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41" w15:restartNumberingAfterBreak="0">
    <w:nsid w:val="7FFD6AEA"/>
    <w:multiLevelType w:val="hybridMultilevel"/>
    <w:tmpl w:val="DDE42342"/>
    <w:lvl w:ilvl="0" w:tplc="0409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67920069">
    <w:abstractNumId w:val="42"/>
  </w:num>
  <w:num w:numId="2" w16cid:durableId="847714843">
    <w:abstractNumId w:val="88"/>
  </w:num>
  <w:num w:numId="3" w16cid:durableId="1177385444">
    <w:abstractNumId w:val="34"/>
  </w:num>
  <w:num w:numId="4" w16cid:durableId="171341433">
    <w:abstractNumId w:val="70"/>
  </w:num>
  <w:num w:numId="5" w16cid:durableId="1599098955">
    <w:abstractNumId w:val="67"/>
  </w:num>
  <w:num w:numId="6" w16cid:durableId="1970815294">
    <w:abstractNumId w:val="82"/>
  </w:num>
  <w:num w:numId="7" w16cid:durableId="203833805">
    <w:abstractNumId w:val="47"/>
  </w:num>
  <w:num w:numId="8" w16cid:durableId="1821844050">
    <w:abstractNumId w:val="55"/>
  </w:num>
  <w:num w:numId="9" w16cid:durableId="71241295">
    <w:abstractNumId w:val="125"/>
  </w:num>
  <w:num w:numId="10" w16cid:durableId="2025396921">
    <w:abstractNumId w:val="16"/>
  </w:num>
  <w:num w:numId="11" w16cid:durableId="1608929608">
    <w:abstractNumId w:val="79"/>
  </w:num>
  <w:num w:numId="12" w16cid:durableId="826746157">
    <w:abstractNumId w:val="20"/>
  </w:num>
  <w:num w:numId="13" w16cid:durableId="51275717">
    <w:abstractNumId w:val="23"/>
  </w:num>
  <w:num w:numId="14" w16cid:durableId="283312928">
    <w:abstractNumId w:val="108"/>
  </w:num>
  <w:num w:numId="15" w16cid:durableId="915285581">
    <w:abstractNumId w:val="65"/>
  </w:num>
  <w:num w:numId="16" w16cid:durableId="13030781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998441">
    <w:abstractNumId w:val="28"/>
  </w:num>
  <w:num w:numId="18" w16cid:durableId="1215659022">
    <w:abstractNumId w:val="107"/>
  </w:num>
  <w:num w:numId="19" w16cid:durableId="709764323">
    <w:abstractNumId w:val="2"/>
  </w:num>
  <w:num w:numId="20" w16cid:durableId="1601907521">
    <w:abstractNumId w:val="44"/>
  </w:num>
  <w:num w:numId="21" w16cid:durableId="111440413">
    <w:abstractNumId w:val="108"/>
    <w:lvlOverride w:ilvl="0">
      <w:startOverride w:val="1"/>
    </w:lvlOverride>
  </w:num>
  <w:num w:numId="22" w16cid:durableId="1565142143">
    <w:abstractNumId w:val="112"/>
  </w:num>
  <w:num w:numId="23" w16cid:durableId="9662811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6093665">
    <w:abstractNumId w:val="77"/>
  </w:num>
  <w:num w:numId="25" w16cid:durableId="701982666">
    <w:abstractNumId w:val="137"/>
  </w:num>
  <w:num w:numId="26" w16cid:durableId="1185829954">
    <w:abstractNumId w:val="115"/>
  </w:num>
  <w:num w:numId="27" w16cid:durableId="1601255744">
    <w:abstractNumId w:val="119"/>
  </w:num>
  <w:num w:numId="28" w16cid:durableId="1509950212">
    <w:abstractNumId w:val="105"/>
  </w:num>
  <w:num w:numId="29" w16cid:durableId="1081102477">
    <w:abstractNumId w:val="117"/>
  </w:num>
  <w:num w:numId="30" w16cid:durableId="1364749345">
    <w:abstractNumId w:val="33"/>
  </w:num>
  <w:num w:numId="31" w16cid:durableId="862979056">
    <w:abstractNumId w:val="126"/>
  </w:num>
  <w:num w:numId="32" w16cid:durableId="1019821418">
    <w:abstractNumId w:val="75"/>
  </w:num>
  <w:num w:numId="33" w16cid:durableId="387189574">
    <w:abstractNumId w:val="131"/>
  </w:num>
  <w:num w:numId="34" w16cid:durableId="411514672">
    <w:abstractNumId w:val="138"/>
  </w:num>
  <w:num w:numId="35" w16cid:durableId="1317685295">
    <w:abstractNumId w:val="66"/>
  </w:num>
  <w:num w:numId="36" w16cid:durableId="581794480">
    <w:abstractNumId w:val="57"/>
  </w:num>
  <w:num w:numId="37" w16cid:durableId="160749605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9695121">
    <w:abstractNumId w:val="93"/>
  </w:num>
  <w:num w:numId="39" w16cid:durableId="937373859">
    <w:abstractNumId w:val="8"/>
  </w:num>
  <w:num w:numId="40" w16cid:durableId="1181965852">
    <w:abstractNumId w:val="37"/>
  </w:num>
  <w:num w:numId="41" w16cid:durableId="1811746546">
    <w:abstractNumId w:val="106"/>
  </w:num>
  <w:num w:numId="42" w16cid:durableId="354498216">
    <w:abstractNumId w:val="15"/>
  </w:num>
  <w:num w:numId="43" w16cid:durableId="1577933488">
    <w:abstractNumId w:val="73"/>
  </w:num>
  <w:num w:numId="44" w16cid:durableId="1027605775">
    <w:abstractNumId w:val="14"/>
  </w:num>
  <w:num w:numId="45" w16cid:durableId="590435350">
    <w:abstractNumId w:val="19"/>
  </w:num>
  <w:num w:numId="46" w16cid:durableId="573707385">
    <w:abstractNumId w:val="116"/>
  </w:num>
  <w:num w:numId="47" w16cid:durableId="1782264783">
    <w:abstractNumId w:val="85"/>
  </w:num>
  <w:num w:numId="48" w16cid:durableId="877620231">
    <w:abstractNumId w:val="0"/>
  </w:num>
  <w:num w:numId="49" w16cid:durableId="251672274">
    <w:abstractNumId w:val="56"/>
  </w:num>
  <w:num w:numId="50" w16cid:durableId="266162465">
    <w:abstractNumId w:val="58"/>
  </w:num>
  <w:num w:numId="51" w16cid:durableId="1555652665">
    <w:abstractNumId w:val="3"/>
  </w:num>
  <w:num w:numId="52" w16cid:durableId="1144587248">
    <w:abstractNumId w:val="141"/>
  </w:num>
  <w:num w:numId="53" w16cid:durableId="72822666">
    <w:abstractNumId w:val="25"/>
  </w:num>
  <w:num w:numId="54" w16cid:durableId="853155597">
    <w:abstractNumId w:val="26"/>
  </w:num>
  <w:num w:numId="55" w16cid:durableId="8680548">
    <w:abstractNumId w:val="68"/>
  </w:num>
  <w:num w:numId="56" w16cid:durableId="18438576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2"/>
    </w:lvlOverride>
    <w:lvlOverride w:ilvl="6">
      <w:startOverride w:val="100"/>
    </w:lvlOverride>
    <w:lvlOverride w:ilvl="7">
      <w:startOverride w:val="1"/>
    </w:lvlOverride>
    <w:lvlOverride w:ilvl="8">
      <w:startOverride w:val="1"/>
    </w:lvlOverride>
  </w:num>
  <w:num w:numId="57" w16cid:durableId="1206216592">
    <w:abstractNumId w:val="48"/>
  </w:num>
  <w:num w:numId="58" w16cid:durableId="1604921011">
    <w:abstractNumId w:val="90"/>
  </w:num>
  <w:num w:numId="59" w16cid:durableId="1464730455">
    <w:abstractNumId w:val="113"/>
  </w:num>
  <w:num w:numId="60" w16cid:durableId="929778784">
    <w:abstractNumId w:val="61"/>
  </w:num>
  <w:num w:numId="61" w16cid:durableId="1916430032">
    <w:abstractNumId w:val="128"/>
  </w:num>
  <w:num w:numId="62" w16cid:durableId="763263151">
    <w:abstractNumId w:val="54"/>
  </w:num>
  <w:num w:numId="63" w16cid:durableId="1349328280">
    <w:abstractNumId w:val="18"/>
  </w:num>
  <w:num w:numId="64" w16cid:durableId="1860309566">
    <w:abstractNumId w:val="30"/>
  </w:num>
  <w:num w:numId="65" w16cid:durableId="617224071">
    <w:abstractNumId w:val="97"/>
  </w:num>
  <w:num w:numId="66" w16cid:durableId="1957831621">
    <w:abstractNumId w:val="123"/>
  </w:num>
  <w:num w:numId="67" w16cid:durableId="826938909">
    <w:abstractNumId w:val="103"/>
  </w:num>
  <w:num w:numId="68" w16cid:durableId="2051177462">
    <w:abstractNumId w:val="87"/>
  </w:num>
  <w:num w:numId="69" w16cid:durableId="1764646910">
    <w:abstractNumId w:val="101"/>
  </w:num>
  <w:num w:numId="70" w16cid:durableId="384455703">
    <w:abstractNumId w:val="83"/>
  </w:num>
  <w:num w:numId="71" w16cid:durableId="2099057410">
    <w:abstractNumId w:val="50"/>
  </w:num>
  <w:num w:numId="72" w16cid:durableId="1210992032">
    <w:abstractNumId w:val="13"/>
  </w:num>
  <w:num w:numId="73" w16cid:durableId="968511986">
    <w:abstractNumId w:val="91"/>
  </w:num>
  <w:num w:numId="74" w16cid:durableId="668866682">
    <w:abstractNumId w:val="129"/>
  </w:num>
  <w:num w:numId="75" w16cid:durableId="1498694062">
    <w:abstractNumId w:val="102"/>
  </w:num>
  <w:num w:numId="76" w16cid:durableId="1308514391">
    <w:abstractNumId w:val="89"/>
  </w:num>
  <w:num w:numId="77" w16cid:durableId="1273323119">
    <w:abstractNumId w:val="72"/>
  </w:num>
  <w:num w:numId="78" w16cid:durableId="593050247">
    <w:abstractNumId w:val="32"/>
  </w:num>
  <w:num w:numId="79" w16cid:durableId="1076248078">
    <w:abstractNumId w:val="43"/>
  </w:num>
  <w:num w:numId="80" w16cid:durableId="242957815">
    <w:abstractNumId w:val="41"/>
  </w:num>
  <w:num w:numId="81" w16cid:durableId="448159417">
    <w:abstractNumId w:val="21"/>
  </w:num>
  <w:num w:numId="82" w16cid:durableId="2066248675">
    <w:abstractNumId w:val="95"/>
  </w:num>
  <w:num w:numId="83" w16cid:durableId="415903836">
    <w:abstractNumId w:val="136"/>
  </w:num>
  <w:num w:numId="84" w16cid:durableId="1679653095">
    <w:abstractNumId w:val="17"/>
  </w:num>
  <w:num w:numId="85" w16cid:durableId="996958300">
    <w:abstractNumId w:val="135"/>
  </w:num>
  <w:num w:numId="86" w16cid:durableId="91438344">
    <w:abstractNumId w:val="38"/>
  </w:num>
  <w:num w:numId="87" w16cid:durableId="315501835">
    <w:abstractNumId w:val="59"/>
  </w:num>
  <w:num w:numId="88" w16cid:durableId="382339580">
    <w:abstractNumId w:val="7"/>
  </w:num>
  <w:num w:numId="89" w16cid:durableId="1889801066">
    <w:abstractNumId w:val="130"/>
  </w:num>
  <w:num w:numId="90" w16cid:durableId="1476484677">
    <w:abstractNumId w:val="99"/>
  </w:num>
  <w:num w:numId="91" w16cid:durableId="1914197123">
    <w:abstractNumId w:val="120"/>
  </w:num>
  <w:num w:numId="92" w16cid:durableId="1642543066">
    <w:abstractNumId w:val="134"/>
  </w:num>
  <w:num w:numId="93" w16cid:durableId="1616710789">
    <w:abstractNumId w:val="45"/>
  </w:num>
  <w:num w:numId="94" w16cid:durableId="742065233">
    <w:abstractNumId w:val="112"/>
    <w:lvlOverride w:ilvl="0">
      <w:startOverride w:val="1"/>
    </w:lvlOverride>
    <w:lvlOverride w:ilvl="1">
      <w:startOverride w:val="1"/>
    </w:lvlOverride>
    <w:lvlOverride w:ilvl="2">
      <w:startOverride w:val="1"/>
    </w:lvlOverride>
  </w:num>
  <w:num w:numId="95" w16cid:durableId="482161599">
    <w:abstractNumId w:val="109"/>
  </w:num>
  <w:num w:numId="96" w16cid:durableId="964896367">
    <w:abstractNumId w:val="36"/>
  </w:num>
  <w:num w:numId="97" w16cid:durableId="1537429562">
    <w:abstractNumId w:val="96"/>
  </w:num>
  <w:num w:numId="98" w16cid:durableId="1770159253">
    <w:abstractNumId w:val="63"/>
  </w:num>
  <w:num w:numId="99" w16cid:durableId="1024015616">
    <w:abstractNumId w:val="133"/>
  </w:num>
  <w:num w:numId="100" w16cid:durableId="405761873">
    <w:abstractNumId w:val="39"/>
  </w:num>
  <w:num w:numId="101" w16cid:durableId="829903589">
    <w:abstractNumId w:val="22"/>
  </w:num>
  <w:num w:numId="102" w16cid:durableId="349991243">
    <w:abstractNumId w:val="69"/>
  </w:num>
  <w:num w:numId="103" w16cid:durableId="1772124755">
    <w:abstractNumId w:val="140"/>
  </w:num>
  <w:num w:numId="104" w16cid:durableId="1898857272">
    <w:abstractNumId w:val="111"/>
  </w:num>
  <w:num w:numId="105" w16cid:durableId="1795631322">
    <w:abstractNumId w:val="74"/>
  </w:num>
  <w:num w:numId="106" w16cid:durableId="885141612">
    <w:abstractNumId w:val="76"/>
  </w:num>
  <w:num w:numId="107" w16cid:durableId="1545486694">
    <w:abstractNumId w:val="52"/>
  </w:num>
  <w:num w:numId="108" w16cid:durableId="1023480908">
    <w:abstractNumId w:val="122"/>
  </w:num>
  <w:num w:numId="109" w16cid:durableId="1979871826">
    <w:abstractNumId w:val="92"/>
  </w:num>
  <w:num w:numId="110" w16cid:durableId="2080244659">
    <w:abstractNumId w:val="11"/>
  </w:num>
  <w:num w:numId="111" w16cid:durableId="1233658952">
    <w:abstractNumId w:val="6"/>
  </w:num>
  <w:num w:numId="112" w16cid:durableId="2009751375">
    <w:abstractNumId w:val="81"/>
  </w:num>
  <w:num w:numId="113" w16cid:durableId="602614243">
    <w:abstractNumId w:val="51"/>
  </w:num>
  <w:num w:numId="114" w16cid:durableId="403182559">
    <w:abstractNumId w:val="110"/>
  </w:num>
  <w:num w:numId="115" w16cid:durableId="2096314560">
    <w:abstractNumId w:val="78"/>
  </w:num>
  <w:num w:numId="116" w16cid:durableId="1442913796">
    <w:abstractNumId w:val="29"/>
  </w:num>
  <w:num w:numId="117" w16cid:durableId="1157569998">
    <w:abstractNumId w:val="64"/>
  </w:num>
  <w:num w:numId="118" w16cid:durableId="467237669">
    <w:abstractNumId w:val="139"/>
  </w:num>
  <w:num w:numId="119" w16cid:durableId="59791909">
    <w:abstractNumId w:val="4"/>
  </w:num>
  <w:num w:numId="120" w16cid:durableId="1612198179">
    <w:abstractNumId w:val="60"/>
  </w:num>
  <w:num w:numId="121" w16cid:durableId="1197429261">
    <w:abstractNumId w:val="84"/>
  </w:num>
  <w:num w:numId="122" w16cid:durableId="542062362">
    <w:abstractNumId w:val="27"/>
  </w:num>
  <w:num w:numId="123" w16cid:durableId="572086014">
    <w:abstractNumId w:val="31"/>
  </w:num>
  <w:num w:numId="124" w16cid:durableId="25451722">
    <w:abstractNumId w:val="1"/>
  </w:num>
  <w:num w:numId="125" w16cid:durableId="1137647943">
    <w:abstractNumId w:val="94"/>
  </w:num>
  <w:num w:numId="126" w16cid:durableId="803036761">
    <w:abstractNumId w:val="46"/>
  </w:num>
  <w:num w:numId="127" w16cid:durableId="1913268264">
    <w:abstractNumId w:val="98"/>
  </w:num>
  <w:num w:numId="128" w16cid:durableId="1346248890">
    <w:abstractNumId w:val="24"/>
  </w:num>
  <w:num w:numId="129" w16cid:durableId="1191408346">
    <w:abstractNumId w:val="9"/>
  </w:num>
  <w:num w:numId="130" w16cid:durableId="1380010550">
    <w:abstractNumId w:val="132"/>
  </w:num>
  <w:num w:numId="131" w16cid:durableId="1331786110">
    <w:abstractNumId w:val="104"/>
  </w:num>
  <w:num w:numId="132" w16cid:durableId="2021619845">
    <w:abstractNumId w:val="5"/>
  </w:num>
  <w:num w:numId="133" w16cid:durableId="484860002">
    <w:abstractNumId w:val="35"/>
  </w:num>
  <w:num w:numId="134" w16cid:durableId="1886747044">
    <w:abstractNumId w:val="100"/>
  </w:num>
  <w:num w:numId="135" w16cid:durableId="813567542">
    <w:abstractNumId w:val="118"/>
  </w:num>
  <w:num w:numId="136" w16cid:durableId="43913603">
    <w:abstractNumId w:val="124"/>
  </w:num>
  <w:num w:numId="137" w16cid:durableId="1865241731">
    <w:abstractNumId w:val="114"/>
  </w:num>
  <w:num w:numId="138" w16cid:durableId="1330988402">
    <w:abstractNumId w:val="127"/>
  </w:num>
  <w:num w:numId="139" w16cid:durableId="124272445">
    <w:abstractNumId w:val="80"/>
  </w:num>
  <w:num w:numId="140" w16cid:durableId="68312420">
    <w:abstractNumId w:val="12"/>
  </w:num>
  <w:num w:numId="141" w16cid:durableId="939411142">
    <w:abstractNumId w:val="86"/>
  </w:num>
  <w:num w:numId="142" w16cid:durableId="632635999">
    <w:abstractNumId w:val="121"/>
  </w:num>
  <w:num w:numId="143" w16cid:durableId="1661425437">
    <w:abstractNumId w:val="71"/>
  </w:num>
  <w:num w:numId="144" w16cid:durableId="266736928">
    <w:abstractNumId w:val="49"/>
  </w:num>
  <w:num w:numId="145" w16cid:durableId="1633438800">
    <w:abstractNumId w:val="10"/>
  </w:num>
  <w:num w:numId="146" w16cid:durableId="285889998">
    <w:abstractNumId w:val="5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r-MC" w:vendorID="64" w:dllVersion="4096" w:nlCheck="1" w:checkStyle="0"/>
  <w:activeWritingStyle w:appName="MSWord" w:lang="en-GB" w:vendorID="64" w:dllVersion="4096" w:nlCheck="1" w:checkStyle="0"/>
  <w:activeWritingStyle w:appName="MSWord" w:lang="fr-CD" w:vendorID="64" w:dllVersion="4096" w:nlCheck="1" w:checkStyle="0"/>
  <w:activeWritingStyle w:appName="MSWord" w:lang="de-DE" w:vendorID="64" w:dllVersion="4096" w:nlCheck="1" w:checkStyle="0"/>
  <w:activeWritingStyle w:appName="MSWord" w:lang="fr-CA" w:vendorID="64" w:dllVersion="4096" w:nlCheck="1" w:checkStyle="0"/>
  <w:activeWritingStyle w:appName="MSWord" w:lang="de-DE" w:vendorID="64" w:dllVersion="6" w:nlCheck="1" w:checkStyle="0"/>
  <w:activeWritingStyle w:appName="MSWord" w:lang="fr-BE" w:vendorID="64" w:dllVersion="6" w:nlCheck="1" w:checkStyle="0"/>
  <w:activeWritingStyle w:appName="MSWord" w:lang="fr-CD" w:vendorID="64" w:dllVersion="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6E"/>
    <w:rsid w:val="000005D6"/>
    <w:rsid w:val="00000DC2"/>
    <w:rsid w:val="00002282"/>
    <w:rsid w:val="00002FE2"/>
    <w:rsid w:val="00004411"/>
    <w:rsid w:val="0000545D"/>
    <w:rsid w:val="00005D8E"/>
    <w:rsid w:val="00006ED2"/>
    <w:rsid w:val="00007E42"/>
    <w:rsid w:val="000103E4"/>
    <w:rsid w:val="00010B42"/>
    <w:rsid w:val="00011681"/>
    <w:rsid w:val="00011DDF"/>
    <w:rsid w:val="00012EEB"/>
    <w:rsid w:val="00013CBC"/>
    <w:rsid w:val="00013D5D"/>
    <w:rsid w:val="000145AC"/>
    <w:rsid w:val="00014A9B"/>
    <w:rsid w:val="00014B40"/>
    <w:rsid w:val="000157C1"/>
    <w:rsid w:val="000161C9"/>
    <w:rsid w:val="00017499"/>
    <w:rsid w:val="00017544"/>
    <w:rsid w:val="00017D75"/>
    <w:rsid w:val="00017E0F"/>
    <w:rsid w:val="000239A8"/>
    <w:rsid w:val="00024209"/>
    <w:rsid w:val="00024D05"/>
    <w:rsid w:val="000250DB"/>
    <w:rsid w:val="000259A4"/>
    <w:rsid w:val="00026114"/>
    <w:rsid w:val="00026411"/>
    <w:rsid w:val="000268EF"/>
    <w:rsid w:val="0002744E"/>
    <w:rsid w:val="00027669"/>
    <w:rsid w:val="00030167"/>
    <w:rsid w:val="0003232C"/>
    <w:rsid w:val="00032A1E"/>
    <w:rsid w:val="000334A1"/>
    <w:rsid w:val="00034AD6"/>
    <w:rsid w:val="000350D7"/>
    <w:rsid w:val="00037C2B"/>
    <w:rsid w:val="00040892"/>
    <w:rsid w:val="00040F16"/>
    <w:rsid w:val="00040FF8"/>
    <w:rsid w:val="000413E1"/>
    <w:rsid w:val="00041F10"/>
    <w:rsid w:val="00042600"/>
    <w:rsid w:val="00044378"/>
    <w:rsid w:val="00045C78"/>
    <w:rsid w:val="00045E27"/>
    <w:rsid w:val="00046BAF"/>
    <w:rsid w:val="000506DD"/>
    <w:rsid w:val="00050B7C"/>
    <w:rsid w:val="000522F4"/>
    <w:rsid w:val="00052B31"/>
    <w:rsid w:val="000534ED"/>
    <w:rsid w:val="00053B82"/>
    <w:rsid w:val="000545FE"/>
    <w:rsid w:val="000555FF"/>
    <w:rsid w:val="0005593D"/>
    <w:rsid w:val="00055CC7"/>
    <w:rsid w:val="000574D0"/>
    <w:rsid w:val="000577D5"/>
    <w:rsid w:val="00057D01"/>
    <w:rsid w:val="0006104C"/>
    <w:rsid w:val="00061844"/>
    <w:rsid w:val="00062756"/>
    <w:rsid w:val="00062B83"/>
    <w:rsid w:val="00063A43"/>
    <w:rsid w:val="00065E27"/>
    <w:rsid w:val="000666EE"/>
    <w:rsid w:val="00070628"/>
    <w:rsid w:val="0007527B"/>
    <w:rsid w:val="000758B4"/>
    <w:rsid w:val="00076450"/>
    <w:rsid w:val="00076490"/>
    <w:rsid w:val="00076AF6"/>
    <w:rsid w:val="00080A84"/>
    <w:rsid w:val="00080ADF"/>
    <w:rsid w:val="00080B3E"/>
    <w:rsid w:val="00081FE5"/>
    <w:rsid w:val="00082DD0"/>
    <w:rsid w:val="0008417D"/>
    <w:rsid w:val="000841DD"/>
    <w:rsid w:val="000859F9"/>
    <w:rsid w:val="000863E5"/>
    <w:rsid w:val="00087AC5"/>
    <w:rsid w:val="000901BD"/>
    <w:rsid w:val="00093814"/>
    <w:rsid w:val="00093E3C"/>
    <w:rsid w:val="0009414B"/>
    <w:rsid w:val="000946FA"/>
    <w:rsid w:val="00096202"/>
    <w:rsid w:val="000969CC"/>
    <w:rsid w:val="00097826"/>
    <w:rsid w:val="00097D30"/>
    <w:rsid w:val="000A0AFD"/>
    <w:rsid w:val="000A152E"/>
    <w:rsid w:val="000A1EB0"/>
    <w:rsid w:val="000A3B86"/>
    <w:rsid w:val="000A3C1F"/>
    <w:rsid w:val="000A3E29"/>
    <w:rsid w:val="000A4847"/>
    <w:rsid w:val="000A5298"/>
    <w:rsid w:val="000A61C9"/>
    <w:rsid w:val="000A68E4"/>
    <w:rsid w:val="000A701F"/>
    <w:rsid w:val="000B0E4D"/>
    <w:rsid w:val="000B2126"/>
    <w:rsid w:val="000B21C0"/>
    <w:rsid w:val="000B3BCE"/>
    <w:rsid w:val="000B3DCC"/>
    <w:rsid w:val="000B455E"/>
    <w:rsid w:val="000B6AD5"/>
    <w:rsid w:val="000B792B"/>
    <w:rsid w:val="000C01B6"/>
    <w:rsid w:val="000C0BF9"/>
    <w:rsid w:val="000C45CB"/>
    <w:rsid w:val="000C65EE"/>
    <w:rsid w:val="000C6D55"/>
    <w:rsid w:val="000C7319"/>
    <w:rsid w:val="000C7927"/>
    <w:rsid w:val="000D0266"/>
    <w:rsid w:val="000D0379"/>
    <w:rsid w:val="000D0A31"/>
    <w:rsid w:val="000D1005"/>
    <w:rsid w:val="000D1EF2"/>
    <w:rsid w:val="000D2AA2"/>
    <w:rsid w:val="000D3BC8"/>
    <w:rsid w:val="000D7868"/>
    <w:rsid w:val="000D7916"/>
    <w:rsid w:val="000D7C4E"/>
    <w:rsid w:val="000E0F9D"/>
    <w:rsid w:val="000E27ED"/>
    <w:rsid w:val="000E2FDB"/>
    <w:rsid w:val="000E33C0"/>
    <w:rsid w:val="000E3C82"/>
    <w:rsid w:val="000E5701"/>
    <w:rsid w:val="000E6635"/>
    <w:rsid w:val="000F1A7E"/>
    <w:rsid w:val="000F1AD2"/>
    <w:rsid w:val="000F3499"/>
    <w:rsid w:val="000F3CCE"/>
    <w:rsid w:val="000F4AF2"/>
    <w:rsid w:val="000F7C5E"/>
    <w:rsid w:val="000F7CC7"/>
    <w:rsid w:val="000F7FDB"/>
    <w:rsid w:val="00101AD9"/>
    <w:rsid w:val="00101D13"/>
    <w:rsid w:val="001021B9"/>
    <w:rsid w:val="00102B53"/>
    <w:rsid w:val="0010305F"/>
    <w:rsid w:val="00106355"/>
    <w:rsid w:val="00106E95"/>
    <w:rsid w:val="00107C06"/>
    <w:rsid w:val="0011041D"/>
    <w:rsid w:val="00110B2B"/>
    <w:rsid w:val="00110F73"/>
    <w:rsid w:val="00111761"/>
    <w:rsid w:val="00111E1D"/>
    <w:rsid w:val="0011347C"/>
    <w:rsid w:val="00113DEB"/>
    <w:rsid w:val="0011557E"/>
    <w:rsid w:val="00115A9F"/>
    <w:rsid w:val="00115C27"/>
    <w:rsid w:val="001200B9"/>
    <w:rsid w:val="00122B6C"/>
    <w:rsid w:val="001238D7"/>
    <w:rsid w:val="00124307"/>
    <w:rsid w:val="001247B1"/>
    <w:rsid w:val="001248D7"/>
    <w:rsid w:val="0012645F"/>
    <w:rsid w:val="00126D57"/>
    <w:rsid w:val="00127289"/>
    <w:rsid w:val="00127DA4"/>
    <w:rsid w:val="001302F6"/>
    <w:rsid w:val="0013031E"/>
    <w:rsid w:val="00133B28"/>
    <w:rsid w:val="00134304"/>
    <w:rsid w:val="001349B5"/>
    <w:rsid w:val="00134DC3"/>
    <w:rsid w:val="001355BE"/>
    <w:rsid w:val="00135C8F"/>
    <w:rsid w:val="001365D7"/>
    <w:rsid w:val="00140F5E"/>
    <w:rsid w:val="001418F4"/>
    <w:rsid w:val="001424E9"/>
    <w:rsid w:val="0014278D"/>
    <w:rsid w:val="00142BB0"/>
    <w:rsid w:val="00143DF9"/>
    <w:rsid w:val="00143E87"/>
    <w:rsid w:val="001454A2"/>
    <w:rsid w:val="00145661"/>
    <w:rsid w:val="00145783"/>
    <w:rsid w:val="0014601F"/>
    <w:rsid w:val="0014647F"/>
    <w:rsid w:val="00147B27"/>
    <w:rsid w:val="00150C1D"/>
    <w:rsid w:val="0015110F"/>
    <w:rsid w:val="00151138"/>
    <w:rsid w:val="001544A2"/>
    <w:rsid w:val="00155FEC"/>
    <w:rsid w:val="00156970"/>
    <w:rsid w:val="0015700B"/>
    <w:rsid w:val="00157E5B"/>
    <w:rsid w:val="00157F52"/>
    <w:rsid w:val="001606F3"/>
    <w:rsid w:val="00163C75"/>
    <w:rsid w:val="00163D4B"/>
    <w:rsid w:val="001641B0"/>
    <w:rsid w:val="00164F1D"/>
    <w:rsid w:val="00165C22"/>
    <w:rsid w:val="00165F10"/>
    <w:rsid w:val="00165F8A"/>
    <w:rsid w:val="00166D14"/>
    <w:rsid w:val="0016714E"/>
    <w:rsid w:val="001701D1"/>
    <w:rsid w:val="00170F26"/>
    <w:rsid w:val="00171BDF"/>
    <w:rsid w:val="0017333E"/>
    <w:rsid w:val="00173875"/>
    <w:rsid w:val="00174441"/>
    <w:rsid w:val="00174504"/>
    <w:rsid w:val="00174897"/>
    <w:rsid w:val="001766AF"/>
    <w:rsid w:val="001771B8"/>
    <w:rsid w:val="0017764F"/>
    <w:rsid w:val="00180FB2"/>
    <w:rsid w:val="00182EB9"/>
    <w:rsid w:val="00183543"/>
    <w:rsid w:val="00184D67"/>
    <w:rsid w:val="00185601"/>
    <w:rsid w:val="00185722"/>
    <w:rsid w:val="00185A34"/>
    <w:rsid w:val="00186831"/>
    <w:rsid w:val="0018698C"/>
    <w:rsid w:val="00187A42"/>
    <w:rsid w:val="001903F9"/>
    <w:rsid w:val="0019082F"/>
    <w:rsid w:val="00191033"/>
    <w:rsid w:val="00191E31"/>
    <w:rsid w:val="00192510"/>
    <w:rsid w:val="00192560"/>
    <w:rsid w:val="0019319C"/>
    <w:rsid w:val="001935C9"/>
    <w:rsid w:val="0019373B"/>
    <w:rsid w:val="001960D3"/>
    <w:rsid w:val="0019681D"/>
    <w:rsid w:val="00196C58"/>
    <w:rsid w:val="00196FE0"/>
    <w:rsid w:val="0019788D"/>
    <w:rsid w:val="001A0342"/>
    <w:rsid w:val="001A03EE"/>
    <w:rsid w:val="001A0FBF"/>
    <w:rsid w:val="001A2D4E"/>
    <w:rsid w:val="001A3867"/>
    <w:rsid w:val="001A3F26"/>
    <w:rsid w:val="001A52BF"/>
    <w:rsid w:val="001A633B"/>
    <w:rsid w:val="001A6423"/>
    <w:rsid w:val="001A64E9"/>
    <w:rsid w:val="001A6EDD"/>
    <w:rsid w:val="001A723F"/>
    <w:rsid w:val="001A75D1"/>
    <w:rsid w:val="001A780D"/>
    <w:rsid w:val="001A79B9"/>
    <w:rsid w:val="001B174F"/>
    <w:rsid w:val="001B1C57"/>
    <w:rsid w:val="001B1E7F"/>
    <w:rsid w:val="001B24A0"/>
    <w:rsid w:val="001B25ED"/>
    <w:rsid w:val="001B2981"/>
    <w:rsid w:val="001B44DC"/>
    <w:rsid w:val="001B45A9"/>
    <w:rsid w:val="001B53EB"/>
    <w:rsid w:val="001B5FF9"/>
    <w:rsid w:val="001C0209"/>
    <w:rsid w:val="001C070A"/>
    <w:rsid w:val="001C0C58"/>
    <w:rsid w:val="001C2544"/>
    <w:rsid w:val="001C28F7"/>
    <w:rsid w:val="001C33BE"/>
    <w:rsid w:val="001C3987"/>
    <w:rsid w:val="001C4707"/>
    <w:rsid w:val="001C6D0B"/>
    <w:rsid w:val="001D0932"/>
    <w:rsid w:val="001D0C89"/>
    <w:rsid w:val="001D12F2"/>
    <w:rsid w:val="001D2DAC"/>
    <w:rsid w:val="001D3471"/>
    <w:rsid w:val="001D38DE"/>
    <w:rsid w:val="001D4001"/>
    <w:rsid w:val="001D6ADD"/>
    <w:rsid w:val="001D6B4B"/>
    <w:rsid w:val="001D76F5"/>
    <w:rsid w:val="001E0DD8"/>
    <w:rsid w:val="001E1220"/>
    <w:rsid w:val="001E2B12"/>
    <w:rsid w:val="001E3CAB"/>
    <w:rsid w:val="001E4510"/>
    <w:rsid w:val="001E5FA4"/>
    <w:rsid w:val="001E7058"/>
    <w:rsid w:val="001E751F"/>
    <w:rsid w:val="001F13ED"/>
    <w:rsid w:val="001F2308"/>
    <w:rsid w:val="001F2E05"/>
    <w:rsid w:val="001F383B"/>
    <w:rsid w:val="001F418E"/>
    <w:rsid w:val="001F4C14"/>
    <w:rsid w:val="002012E4"/>
    <w:rsid w:val="0020136A"/>
    <w:rsid w:val="00202326"/>
    <w:rsid w:val="002036D8"/>
    <w:rsid w:val="0020384C"/>
    <w:rsid w:val="00206829"/>
    <w:rsid w:val="0021063C"/>
    <w:rsid w:val="0021069D"/>
    <w:rsid w:val="00210F1E"/>
    <w:rsid w:val="002118C7"/>
    <w:rsid w:val="002136BE"/>
    <w:rsid w:val="00213924"/>
    <w:rsid w:val="0021463F"/>
    <w:rsid w:val="00215FD6"/>
    <w:rsid w:val="002173C8"/>
    <w:rsid w:val="002177BF"/>
    <w:rsid w:val="00220E10"/>
    <w:rsid w:val="00221266"/>
    <w:rsid w:val="00223A7C"/>
    <w:rsid w:val="002245CF"/>
    <w:rsid w:val="00226671"/>
    <w:rsid w:val="00230CF0"/>
    <w:rsid w:val="002313CF"/>
    <w:rsid w:val="00232985"/>
    <w:rsid w:val="0023320A"/>
    <w:rsid w:val="00233393"/>
    <w:rsid w:val="002333FB"/>
    <w:rsid w:val="00233694"/>
    <w:rsid w:val="00234536"/>
    <w:rsid w:val="0023492F"/>
    <w:rsid w:val="002358C1"/>
    <w:rsid w:val="00235978"/>
    <w:rsid w:val="002360BE"/>
    <w:rsid w:val="00236C48"/>
    <w:rsid w:val="0023709C"/>
    <w:rsid w:val="00237173"/>
    <w:rsid w:val="00237F85"/>
    <w:rsid w:val="002415AD"/>
    <w:rsid w:val="002427F9"/>
    <w:rsid w:val="00242BD2"/>
    <w:rsid w:val="00243DEB"/>
    <w:rsid w:val="00244AF5"/>
    <w:rsid w:val="00244E57"/>
    <w:rsid w:val="00245CDB"/>
    <w:rsid w:val="00246CDF"/>
    <w:rsid w:val="002478AF"/>
    <w:rsid w:val="00247F12"/>
    <w:rsid w:val="00250212"/>
    <w:rsid w:val="00251170"/>
    <w:rsid w:val="00251892"/>
    <w:rsid w:val="00251C21"/>
    <w:rsid w:val="00251F30"/>
    <w:rsid w:val="0025261A"/>
    <w:rsid w:val="00253F15"/>
    <w:rsid w:val="00253F6A"/>
    <w:rsid w:val="00254516"/>
    <w:rsid w:val="00254842"/>
    <w:rsid w:val="0025615F"/>
    <w:rsid w:val="002569EC"/>
    <w:rsid w:val="002574CF"/>
    <w:rsid w:val="00257749"/>
    <w:rsid w:val="002579BB"/>
    <w:rsid w:val="00257BFF"/>
    <w:rsid w:val="00260B3A"/>
    <w:rsid w:val="00261583"/>
    <w:rsid w:val="00261662"/>
    <w:rsid w:val="00261904"/>
    <w:rsid w:val="00261D2F"/>
    <w:rsid w:val="00261ED7"/>
    <w:rsid w:val="00262F6D"/>
    <w:rsid w:val="00263A33"/>
    <w:rsid w:val="00264ACD"/>
    <w:rsid w:val="00266D20"/>
    <w:rsid w:val="00270254"/>
    <w:rsid w:val="0027104E"/>
    <w:rsid w:val="00271788"/>
    <w:rsid w:val="00271DEB"/>
    <w:rsid w:val="0027337C"/>
    <w:rsid w:val="00274C75"/>
    <w:rsid w:val="00275B79"/>
    <w:rsid w:val="002763E7"/>
    <w:rsid w:val="00276A8D"/>
    <w:rsid w:val="00276E97"/>
    <w:rsid w:val="00277362"/>
    <w:rsid w:val="00277731"/>
    <w:rsid w:val="002801C2"/>
    <w:rsid w:val="002803EF"/>
    <w:rsid w:val="00282826"/>
    <w:rsid w:val="0028288E"/>
    <w:rsid w:val="00282909"/>
    <w:rsid w:val="002842D6"/>
    <w:rsid w:val="002850E4"/>
    <w:rsid w:val="0028511F"/>
    <w:rsid w:val="00285A9E"/>
    <w:rsid w:val="00287A9C"/>
    <w:rsid w:val="00290B9E"/>
    <w:rsid w:val="002913E3"/>
    <w:rsid w:val="002916A0"/>
    <w:rsid w:val="0029200F"/>
    <w:rsid w:val="0029288D"/>
    <w:rsid w:val="00293442"/>
    <w:rsid w:val="00293499"/>
    <w:rsid w:val="002937B5"/>
    <w:rsid w:val="00294051"/>
    <w:rsid w:val="00294EF7"/>
    <w:rsid w:val="00294F38"/>
    <w:rsid w:val="00295DF4"/>
    <w:rsid w:val="002A30DC"/>
    <w:rsid w:val="002A3527"/>
    <w:rsid w:val="002A37D8"/>
    <w:rsid w:val="002A5622"/>
    <w:rsid w:val="002A5ACA"/>
    <w:rsid w:val="002A5F96"/>
    <w:rsid w:val="002A6A0D"/>
    <w:rsid w:val="002A7189"/>
    <w:rsid w:val="002A7797"/>
    <w:rsid w:val="002A789D"/>
    <w:rsid w:val="002B05CD"/>
    <w:rsid w:val="002B0B02"/>
    <w:rsid w:val="002B22C4"/>
    <w:rsid w:val="002B4690"/>
    <w:rsid w:val="002B54C5"/>
    <w:rsid w:val="002B58AB"/>
    <w:rsid w:val="002B656C"/>
    <w:rsid w:val="002B70C2"/>
    <w:rsid w:val="002B71B0"/>
    <w:rsid w:val="002C030A"/>
    <w:rsid w:val="002C0FC3"/>
    <w:rsid w:val="002C13D6"/>
    <w:rsid w:val="002C1CEF"/>
    <w:rsid w:val="002C2A88"/>
    <w:rsid w:val="002C374F"/>
    <w:rsid w:val="002C3ABA"/>
    <w:rsid w:val="002C4189"/>
    <w:rsid w:val="002C43CA"/>
    <w:rsid w:val="002C4F5B"/>
    <w:rsid w:val="002C5201"/>
    <w:rsid w:val="002C5A13"/>
    <w:rsid w:val="002D0049"/>
    <w:rsid w:val="002D094D"/>
    <w:rsid w:val="002D0C4F"/>
    <w:rsid w:val="002D147C"/>
    <w:rsid w:val="002D154F"/>
    <w:rsid w:val="002D1B86"/>
    <w:rsid w:val="002D4DF2"/>
    <w:rsid w:val="002D5A0A"/>
    <w:rsid w:val="002D5BD2"/>
    <w:rsid w:val="002D6C57"/>
    <w:rsid w:val="002D6D89"/>
    <w:rsid w:val="002E025F"/>
    <w:rsid w:val="002E088C"/>
    <w:rsid w:val="002E0B60"/>
    <w:rsid w:val="002E1BB4"/>
    <w:rsid w:val="002E2B5B"/>
    <w:rsid w:val="002E364C"/>
    <w:rsid w:val="002E3A44"/>
    <w:rsid w:val="002E3A4A"/>
    <w:rsid w:val="002E534A"/>
    <w:rsid w:val="002E557D"/>
    <w:rsid w:val="002E58D5"/>
    <w:rsid w:val="002E5EAF"/>
    <w:rsid w:val="002E62BA"/>
    <w:rsid w:val="002E72DD"/>
    <w:rsid w:val="002F1191"/>
    <w:rsid w:val="002F245E"/>
    <w:rsid w:val="002F540B"/>
    <w:rsid w:val="002F5CF8"/>
    <w:rsid w:val="002F6B31"/>
    <w:rsid w:val="002F786B"/>
    <w:rsid w:val="003001F3"/>
    <w:rsid w:val="00301A2D"/>
    <w:rsid w:val="00305555"/>
    <w:rsid w:val="0030557A"/>
    <w:rsid w:val="0030601F"/>
    <w:rsid w:val="00306A72"/>
    <w:rsid w:val="00310849"/>
    <w:rsid w:val="00311160"/>
    <w:rsid w:val="0031165E"/>
    <w:rsid w:val="00312137"/>
    <w:rsid w:val="00312D1F"/>
    <w:rsid w:val="0031517D"/>
    <w:rsid w:val="0031555A"/>
    <w:rsid w:val="00317305"/>
    <w:rsid w:val="0031768C"/>
    <w:rsid w:val="00317D75"/>
    <w:rsid w:val="0032173A"/>
    <w:rsid w:val="00321A71"/>
    <w:rsid w:val="003227EB"/>
    <w:rsid w:val="003234F6"/>
    <w:rsid w:val="00325AC7"/>
    <w:rsid w:val="00325F81"/>
    <w:rsid w:val="00327F1A"/>
    <w:rsid w:val="003304BA"/>
    <w:rsid w:val="0033083A"/>
    <w:rsid w:val="00330BAB"/>
    <w:rsid w:val="00330BAF"/>
    <w:rsid w:val="00330CDA"/>
    <w:rsid w:val="00334BDB"/>
    <w:rsid w:val="00334E12"/>
    <w:rsid w:val="003351C5"/>
    <w:rsid w:val="0033673B"/>
    <w:rsid w:val="00340D00"/>
    <w:rsid w:val="00341324"/>
    <w:rsid w:val="00342D51"/>
    <w:rsid w:val="00342FDF"/>
    <w:rsid w:val="0034360C"/>
    <w:rsid w:val="00343A52"/>
    <w:rsid w:val="00345C87"/>
    <w:rsid w:val="00345E5E"/>
    <w:rsid w:val="00345EDE"/>
    <w:rsid w:val="0034603A"/>
    <w:rsid w:val="00346D29"/>
    <w:rsid w:val="00347D51"/>
    <w:rsid w:val="00350060"/>
    <w:rsid w:val="00350A9B"/>
    <w:rsid w:val="00350E3E"/>
    <w:rsid w:val="00350FB6"/>
    <w:rsid w:val="00353BFC"/>
    <w:rsid w:val="0035525C"/>
    <w:rsid w:val="00357AB1"/>
    <w:rsid w:val="00357CBC"/>
    <w:rsid w:val="00357E88"/>
    <w:rsid w:val="00362504"/>
    <w:rsid w:val="00362B1B"/>
    <w:rsid w:val="00363050"/>
    <w:rsid w:val="003630BA"/>
    <w:rsid w:val="00364321"/>
    <w:rsid w:val="00364D37"/>
    <w:rsid w:val="003656D6"/>
    <w:rsid w:val="003708A7"/>
    <w:rsid w:val="003724FA"/>
    <w:rsid w:val="003734C7"/>
    <w:rsid w:val="00373600"/>
    <w:rsid w:val="00374B4F"/>
    <w:rsid w:val="00375E27"/>
    <w:rsid w:val="00380860"/>
    <w:rsid w:val="003820AC"/>
    <w:rsid w:val="003820C9"/>
    <w:rsid w:val="003824B4"/>
    <w:rsid w:val="00382C45"/>
    <w:rsid w:val="00382DBC"/>
    <w:rsid w:val="00384099"/>
    <w:rsid w:val="00384B80"/>
    <w:rsid w:val="00385A0F"/>
    <w:rsid w:val="00385FED"/>
    <w:rsid w:val="00386215"/>
    <w:rsid w:val="00386EC8"/>
    <w:rsid w:val="003876D4"/>
    <w:rsid w:val="00387EED"/>
    <w:rsid w:val="0039131B"/>
    <w:rsid w:val="00391DA9"/>
    <w:rsid w:val="00392AE1"/>
    <w:rsid w:val="00393207"/>
    <w:rsid w:val="003936D8"/>
    <w:rsid w:val="003942A2"/>
    <w:rsid w:val="003944AA"/>
    <w:rsid w:val="0039495F"/>
    <w:rsid w:val="003950CF"/>
    <w:rsid w:val="00395323"/>
    <w:rsid w:val="00395360"/>
    <w:rsid w:val="00395E8F"/>
    <w:rsid w:val="0039635C"/>
    <w:rsid w:val="00396EC1"/>
    <w:rsid w:val="00397CBC"/>
    <w:rsid w:val="003A1440"/>
    <w:rsid w:val="003A158E"/>
    <w:rsid w:val="003A2119"/>
    <w:rsid w:val="003A23D3"/>
    <w:rsid w:val="003A2DFB"/>
    <w:rsid w:val="003A3BD1"/>
    <w:rsid w:val="003A3E01"/>
    <w:rsid w:val="003A50B4"/>
    <w:rsid w:val="003A61DB"/>
    <w:rsid w:val="003A61FF"/>
    <w:rsid w:val="003A7869"/>
    <w:rsid w:val="003B08FB"/>
    <w:rsid w:val="003B1500"/>
    <w:rsid w:val="003B175F"/>
    <w:rsid w:val="003B27A7"/>
    <w:rsid w:val="003B2A41"/>
    <w:rsid w:val="003B41C2"/>
    <w:rsid w:val="003B46C2"/>
    <w:rsid w:val="003B48D4"/>
    <w:rsid w:val="003B58FF"/>
    <w:rsid w:val="003B59AD"/>
    <w:rsid w:val="003B5ADD"/>
    <w:rsid w:val="003B6075"/>
    <w:rsid w:val="003B6D3B"/>
    <w:rsid w:val="003C3010"/>
    <w:rsid w:val="003C334B"/>
    <w:rsid w:val="003C4258"/>
    <w:rsid w:val="003C4530"/>
    <w:rsid w:val="003C70C0"/>
    <w:rsid w:val="003C794F"/>
    <w:rsid w:val="003D0661"/>
    <w:rsid w:val="003D0B98"/>
    <w:rsid w:val="003D0DD5"/>
    <w:rsid w:val="003D10E2"/>
    <w:rsid w:val="003D1778"/>
    <w:rsid w:val="003D1B22"/>
    <w:rsid w:val="003D1BB0"/>
    <w:rsid w:val="003D301D"/>
    <w:rsid w:val="003D3CC6"/>
    <w:rsid w:val="003D4614"/>
    <w:rsid w:val="003D4F0F"/>
    <w:rsid w:val="003D4F5B"/>
    <w:rsid w:val="003D535D"/>
    <w:rsid w:val="003D5A2B"/>
    <w:rsid w:val="003D5EDC"/>
    <w:rsid w:val="003D662B"/>
    <w:rsid w:val="003D7414"/>
    <w:rsid w:val="003D7C84"/>
    <w:rsid w:val="003E0968"/>
    <w:rsid w:val="003E0A2B"/>
    <w:rsid w:val="003E14AF"/>
    <w:rsid w:val="003E1D9B"/>
    <w:rsid w:val="003E2215"/>
    <w:rsid w:val="003E2852"/>
    <w:rsid w:val="003E2E89"/>
    <w:rsid w:val="003E39BF"/>
    <w:rsid w:val="003E3F32"/>
    <w:rsid w:val="003E4838"/>
    <w:rsid w:val="003E517C"/>
    <w:rsid w:val="003E5780"/>
    <w:rsid w:val="003E6B87"/>
    <w:rsid w:val="003F08D4"/>
    <w:rsid w:val="003F0C3E"/>
    <w:rsid w:val="003F33FC"/>
    <w:rsid w:val="003F38A1"/>
    <w:rsid w:val="003F4AFA"/>
    <w:rsid w:val="003F5D4B"/>
    <w:rsid w:val="003F61AF"/>
    <w:rsid w:val="003F6BD6"/>
    <w:rsid w:val="003F7126"/>
    <w:rsid w:val="003F7C72"/>
    <w:rsid w:val="004005B5"/>
    <w:rsid w:val="00400BA7"/>
    <w:rsid w:val="0040153E"/>
    <w:rsid w:val="00402B85"/>
    <w:rsid w:val="00403013"/>
    <w:rsid w:val="004032CD"/>
    <w:rsid w:val="0040591A"/>
    <w:rsid w:val="00405B1D"/>
    <w:rsid w:val="0040790E"/>
    <w:rsid w:val="00407B39"/>
    <w:rsid w:val="00407D1C"/>
    <w:rsid w:val="00407F3A"/>
    <w:rsid w:val="00410468"/>
    <w:rsid w:val="00410A1C"/>
    <w:rsid w:val="004135D8"/>
    <w:rsid w:val="00413617"/>
    <w:rsid w:val="004154C1"/>
    <w:rsid w:val="00420AA3"/>
    <w:rsid w:val="004211A8"/>
    <w:rsid w:val="004215AC"/>
    <w:rsid w:val="00421E53"/>
    <w:rsid w:val="00422336"/>
    <w:rsid w:val="0042327E"/>
    <w:rsid w:val="00423C46"/>
    <w:rsid w:val="00425DA0"/>
    <w:rsid w:val="004262BF"/>
    <w:rsid w:val="00426657"/>
    <w:rsid w:val="00430BF4"/>
    <w:rsid w:val="00430F55"/>
    <w:rsid w:val="00431385"/>
    <w:rsid w:val="00432855"/>
    <w:rsid w:val="004332B8"/>
    <w:rsid w:val="00433306"/>
    <w:rsid w:val="0043530F"/>
    <w:rsid w:val="00436EED"/>
    <w:rsid w:val="00437A37"/>
    <w:rsid w:val="0044186A"/>
    <w:rsid w:val="00441D61"/>
    <w:rsid w:val="004421E7"/>
    <w:rsid w:val="00442EAF"/>
    <w:rsid w:val="00442EE1"/>
    <w:rsid w:val="0044320F"/>
    <w:rsid w:val="00443E77"/>
    <w:rsid w:val="00444344"/>
    <w:rsid w:val="0044482C"/>
    <w:rsid w:val="004449FA"/>
    <w:rsid w:val="0044586A"/>
    <w:rsid w:val="004459E9"/>
    <w:rsid w:val="00445B99"/>
    <w:rsid w:val="00450D46"/>
    <w:rsid w:val="00451353"/>
    <w:rsid w:val="004513FC"/>
    <w:rsid w:val="004518BD"/>
    <w:rsid w:val="00452432"/>
    <w:rsid w:val="00453E6E"/>
    <w:rsid w:val="00453E8C"/>
    <w:rsid w:val="00454965"/>
    <w:rsid w:val="00454F65"/>
    <w:rsid w:val="0045505C"/>
    <w:rsid w:val="00455288"/>
    <w:rsid w:val="004557EC"/>
    <w:rsid w:val="00457A7D"/>
    <w:rsid w:val="00460820"/>
    <w:rsid w:val="00460B8E"/>
    <w:rsid w:val="00461F46"/>
    <w:rsid w:val="004622C3"/>
    <w:rsid w:val="00462B73"/>
    <w:rsid w:val="00463281"/>
    <w:rsid w:val="00463CA5"/>
    <w:rsid w:val="00463D0B"/>
    <w:rsid w:val="00465275"/>
    <w:rsid w:val="00465F28"/>
    <w:rsid w:val="00466AB1"/>
    <w:rsid w:val="0046750F"/>
    <w:rsid w:val="0047014F"/>
    <w:rsid w:val="004714CC"/>
    <w:rsid w:val="004719F9"/>
    <w:rsid w:val="00472491"/>
    <w:rsid w:val="00472A3A"/>
    <w:rsid w:val="00473495"/>
    <w:rsid w:val="00474D01"/>
    <w:rsid w:val="00474F33"/>
    <w:rsid w:val="00475865"/>
    <w:rsid w:val="00475FBB"/>
    <w:rsid w:val="00476EC6"/>
    <w:rsid w:val="004775F2"/>
    <w:rsid w:val="004778B7"/>
    <w:rsid w:val="0047793C"/>
    <w:rsid w:val="00481D62"/>
    <w:rsid w:val="00482662"/>
    <w:rsid w:val="004832E3"/>
    <w:rsid w:val="00485547"/>
    <w:rsid w:val="00486622"/>
    <w:rsid w:val="00490905"/>
    <w:rsid w:val="00494E45"/>
    <w:rsid w:val="00497537"/>
    <w:rsid w:val="004A262F"/>
    <w:rsid w:val="004A3823"/>
    <w:rsid w:val="004A38AF"/>
    <w:rsid w:val="004A3CDF"/>
    <w:rsid w:val="004A4994"/>
    <w:rsid w:val="004A510E"/>
    <w:rsid w:val="004A610E"/>
    <w:rsid w:val="004A7785"/>
    <w:rsid w:val="004A7F58"/>
    <w:rsid w:val="004B0B2F"/>
    <w:rsid w:val="004B3768"/>
    <w:rsid w:val="004B3A7B"/>
    <w:rsid w:val="004B3ADA"/>
    <w:rsid w:val="004B5AEE"/>
    <w:rsid w:val="004B663D"/>
    <w:rsid w:val="004B7C54"/>
    <w:rsid w:val="004C3B45"/>
    <w:rsid w:val="004C4728"/>
    <w:rsid w:val="004C4C13"/>
    <w:rsid w:val="004C557B"/>
    <w:rsid w:val="004C5DA9"/>
    <w:rsid w:val="004C5FF6"/>
    <w:rsid w:val="004C6C28"/>
    <w:rsid w:val="004C6CB0"/>
    <w:rsid w:val="004C71BF"/>
    <w:rsid w:val="004D0A99"/>
    <w:rsid w:val="004D120E"/>
    <w:rsid w:val="004D21E4"/>
    <w:rsid w:val="004D480B"/>
    <w:rsid w:val="004D5006"/>
    <w:rsid w:val="004D5B10"/>
    <w:rsid w:val="004D5F3E"/>
    <w:rsid w:val="004D6E8C"/>
    <w:rsid w:val="004D7290"/>
    <w:rsid w:val="004D7CFA"/>
    <w:rsid w:val="004D7D94"/>
    <w:rsid w:val="004E28E9"/>
    <w:rsid w:val="004E2F10"/>
    <w:rsid w:val="004E3F9B"/>
    <w:rsid w:val="004E4281"/>
    <w:rsid w:val="004E44ED"/>
    <w:rsid w:val="004E4CD9"/>
    <w:rsid w:val="004E4EE1"/>
    <w:rsid w:val="004E56BB"/>
    <w:rsid w:val="004E6228"/>
    <w:rsid w:val="004E6F30"/>
    <w:rsid w:val="004E71C0"/>
    <w:rsid w:val="004F0A32"/>
    <w:rsid w:val="004F0AF9"/>
    <w:rsid w:val="004F128C"/>
    <w:rsid w:val="004F1583"/>
    <w:rsid w:val="004F1DE3"/>
    <w:rsid w:val="004F2B4E"/>
    <w:rsid w:val="004F3884"/>
    <w:rsid w:val="004F3C13"/>
    <w:rsid w:val="004F4108"/>
    <w:rsid w:val="004F4F67"/>
    <w:rsid w:val="004F6792"/>
    <w:rsid w:val="004F69DC"/>
    <w:rsid w:val="00500E58"/>
    <w:rsid w:val="00502245"/>
    <w:rsid w:val="0050391B"/>
    <w:rsid w:val="00503FF6"/>
    <w:rsid w:val="00504CE2"/>
    <w:rsid w:val="00504D98"/>
    <w:rsid w:val="00504F21"/>
    <w:rsid w:val="005058A1"/>
    <w:rsid w:val="00505B6E"/>
    <w:rsid w:val="005067FE"/>
    <w:rsid w:val="00507ECF"/>
    <w:rsid w:val="005112E5"/>
    <w:rsid w:val="00511F33"/>
    <w:rsid w:val="0051289B"/>
    <w:rsid w:val="00512C39"/>
    <w:rsid w:val="00513B29"/>
    <w:rsid w:val="00513BFC"/>
    <w:rsid w:val="00515140"/>
    <w:rsid w:val="00515C58"/>
    <w:rsid w:val="00517758"/>
    <w:rsid w:val="00517CEC"/>
    <w:rsid w:val="00517DC4"/>
    <w:rsid w:val="005223D9"/>
    <w:rsid w:val="005241ED"/>
    <w:rsid w:val="005247FB"/>
    <w:rsid w:val="0052523D"/>
    <w:rsid w:val="00525A60"/>
    <w:rsid w:val="00525B5C"/>
    <w:rsid w:val="00526A5B"/>
    <w:rsid w:val="00526EB1"/>
    <w:rsid w:val="00527ADF"/>
    <w:rsid w:val="00527F49"/>
    <w:rsid w:val="00527F7B"/>
    <w:rsid w:val="00530009"/>
    <w:rsid w:val="0053075C"/>
    <w:rsid w:val="00531437"/>
    <w:rsid w:val="00531D1B"/>
    <w:rsid w:val="00532263"/>
    <w:rsid w:val="005334E8"/>
    <w:rsid w:val="00533772"/>
    <w:rsid w:val="00535C58"/>
    <w:rsid w:val="00535D36"/>
    <w:rsid w:val="0053651A"/>
    <w:rsid w:val="00537495"/>
    <w:rsid w:val="00541575"/>
    <w:rsid w:val="005415E8"/>
    <w:rsid w:val="005443B1"/>
    <w:rsid w:val="00544511"/>
    <w:rsid w:val="00544A7B"/>
    <w:rsid w:val="00544D43"/>
    <w:rsid w:val="00545A43"/>
    <w:rsid w:val="00545EA2"/>
    <w:rsid w:val="005461B2"/>
    <w:rsid w:val="00546654"/>
    <w:rsid w:val="005509DB"/>
    <w:rsid w:val="0055275E"/>
    <w:rsid w:val="00553472"/>
    <w:rsid w:val="00554C3A"/>
    <w:rsid w:val="00554C75"/>
    <w:rsid w:val="00555C99"/>
    <w:rsid w:val="00557147"/>
    <w:rsid w:val="00561FE6"/>
    <w:rsid w:val="00563042"/>
    <w:rsid w:val="00563248"/>
    <w:rsid w:val="00563E79"/>
    <w:rsid w:val="00565001"/>
    <w:rsid w:val="0056599F"/>
    <w:rsid w:val="00565C25"/>
    <w:rsid w:val="00566120"/>
    <w:rsid w:val="005666E8"/>
    <w:rsid w:val="00573370"/>
    <w:rsid w:val="005748D8"/>
    <w:rsid w:val="0057569C"/>
    <w:rsid w:val="0057682A"/>
    <w:rsid w:val="0057757D"/>
    <w:rsid w:val="00577B58"/>
    <w:rsid w:val="00581702"/>
    <w:rsid w:val="00581EA1"/>
    <w:rsid w:val="0058310E"/>
    <w:rsid w:val="00584443"/>
    <w:rsid w:val="00584B9A"/>
    <w:rsid w:val="00584EFC"/>
    <w:rsid w:val="0058596B"/>
    <w:rsid w:val="00585BE9"/>
    <w:rsid w:val="0058774F"/>
    <w:rsid w:val="00590053"/>
    <w:rsid w:val="005904D9"/>
    <w:rsid w:val="0059082D"/>
    <w:rsid w:val="00593005"/>
    <w:rsid w:val="005931CD"/>
    <w:rsid w:val="00594964"/>
    <w:rsid w:val="00594CA2"/>
    <w:rsid w:val="00595044"/>
    <w:rsid w:val="005957AF"/>
    <w:rsid w:val="00595B18"/>
    <w:rsid w:val="005963A4"/>
    <w:rsid w:val="00596AD6"/>
    <w:rsid w:val="00596B1A"/>
    <w:rsid w:val="00597141"/>
    <w:rsid w:val="00597180"/>
    <w:rsid w:val="00597597"/>
    <w:rsid w:val="00597C4D"/>
    <w:rsid w:val="005A012F"/>
    <w:rsid w:val="005A11F8"/>
    <w:rsid w:val="005A13B7"/>
    <w:rsid w:val="005A2348"/>
    <w:rsid w:val="005A3990"/>
    <w:rsid w:val="005A4D75"/>
    <w:rsid w:val="005A6F32"/>
    <w:rsid w:val="005A7C73"/>
    <w:rsid w:val="005B1658"/>
    <w:rsid w:val="005B4DF9"/>
    <w:rsid w:val="005B51D7"/>
    <w:rsid w:val="005B533D"/>
    <w:rsid w:val="005B6906"/>
    <w:rsid w:val="005B7082"/>
    <w:rsid w:val="005B7849"/>
    <w:rsid w:val="005B792D"/>
    <w:rsid w:val="005B796B"/>
    <w:rsid w:val="005B7CD6"/>
    <w:rsid w:val="005B7DD9"/>
    <w:rsid w:val="005C0562"/>
    <w:rsid w:val="005C15D5"/>
    <w:rsid w:val="005C18C7"/>
    <w:rsid w:val="005C2550"/>
    <w:rsid w:val="005C4684"/>
    <w:rsid w:val="005C49DA"/>
    <w:rsid w:val="005C5B9A"/>
    <w:rsid w:val="005C6DBA"/>
    <w:rsid w:val="005C6FEE"/>
    <w:rsid w:val="005D004E"/>
    <w:rsid w:val="005D0386"/>
    <w:rsid w:val="005D08F6"/>
    <w:rsid w:val="005D4336"/>
    <w:rsid w:val="005D4EF5"/>
    <w:rsid w:val="005D535D"/>
    <w:rsid w:val="005D5E4D"/>
    <w:rsid w:val="005D671D"/>
    <w:rsid w:val="005D6A05"/>
    <w:rsid w:val="005E045C"/>
    <w:rsid w:val="005E0ABE"/>
    <w:rsid w:val="005E19ED"/>
    <w:rsid w:val="005E2000"/>
    <w:rsid w:val="005E424D"/>
    <w:rsid w:val="005E5C24"/>
    <w:rsid w:val="005E5C32"/>
    <w:rsid w:val="005E5D8E"/>
    <w:rsid w:val="005E5E19"/>
    <w:rsid w:val="005E6F74"/>
    <w:rsid w:val="005E7ECF"/>
    <w:rsid w:val="005F0CF9"/>
    <w:rsid w:val="005F1B4D"/>
    <w:rsid w:val="005F22BA"/>
    <w:rsid w:val="005F2FC4"/>
    <w:rsid w:val="005F4434"/>
    <w:rsid w:val="005F58F6"/>
    <w:rsid w:val="005F5BA4"/>
    <w:rsid w:val="00601004"/>
    <w:rsid w:val="00602022"/>
    <w:rsid w:val="00603CFD"/>
    <w:rsid w:val="00603F61"/>
    <w:rsid w:val="00604014"/>
    <w:rsid w:val="00604627"/>
    <w:rsid w:val="006072B5"/>
    <w:rsid w:val="006073AF"/>
    <w:rsid w:val="00607559"/>
    <w:rsid w:val="006079BB"/>
    <w:rsid w:val="0061014B"/>
    <w:rsid w:val="00610249"/>
    <w:rsid w:val="00611704"/>
    <w:rsid w:val="00611A6E"/>
    <w:rsid w:val="00611E4D"/>
    <w:rsid w:val="006120E1"/>
    <w:rsid w:val="00613297"/>
    <w:rsid w:val="00615841"/>
    <w:rsid w:val="006158E1"/>
    <w:rsid w:val="00616A80"/>
    <w:rsid w:val="00616CF5"/>
    <w:rsid w:val="00617554"/>
    <w:rsid w:val="00617D69"/>
    <w:rsid w:val="00617EC6"/>
    <w:rsid w:val="0062062C"/>
    <w:rsid w:val="0062078D"/>
    <w:rsid w:val="00621EE6"/>
    <w:rsid w:val="00622578"/>
    <w:rsid w:val="00624903"/>
    <w:rsid w:val="00624A95"/>
    <w:rsid w:val="0062534E"/>
    <w:rsid w:val="00625780"/>
    <w:rsid w:val="006265EF"/>
    <w:rsid w:val="00626849"/>
    <w:rsid w:val="00626A5E"/>
    <w:rsid w:val="0062762A"/>
    <w:rsid w:val="00632B73"/>
    <w:rsid w:val="00632B75"/>
    <w:rsid w:val="00632B80"/>
    <w:rsid w:val="006340A7"/>
    <w:rsid w:val="006347DC"/>
    <w:rsid w:val="00636295"/>
    <w:rsid w:val="0063646E"/>
    <w:rsid w:val="006369F3"/>
    <w:rsid w:val="00636B78"/>
    <w:rsid w:val="00637774"/>
    <w:rsid w:val="0063798D"/>
    <w:rsid w:val="00637CD9"/>
    <w:rsid w:val="006403DB"/>
    <w:rsid w:val="00640441"/>
    <w:rsid w:val="00640E10"/>
    <w:rsid w:val="00640FA5"/>
    <w:rsid w:val="00641F7D"/>
    <w:rsid w:val="00642379"/>
    <w:rsid w:val="0064367A"/>
    <w:rsid w:val="0064391A"/>
    <w:rsid w:val="0064403B"/>
    <w:rsid w:val="00646D59"/>
    <w:rsid w:val="00651D81"/>
    <w:rsid w:val="00653AB8"/>
    <w:rsid w:val="00653E78"/>
    <w:rsid w:val="00653E9D"/>
    <w:rsid w:val="00654FDD"/>
    <w:rsid w:val="0065576F"/>
    <w:rsid w:val="00655CE5"/>
    <w:rsid w:val="00657275"/>
    <w:rsid w:val="006615C5"/>
    <w:rsid w:val="00663125"/>
    <w:rsid w:val="00663A48"/>
    <w:rsid w:val="00663FB4"/>
    <w:rsid w:val="00664680"/>
    <w:rsid w:val="00664F2D"/>
    <w:rsid w:val="006654A6"/>
    <w:rsid w:val="00667DF3"/>
    <w:rsid w:val="0067009D"/>
    <w:rsid w:val="00670150"/>
    <w:rsid w:val="0067072D"/>
    <w:rsid w:val="00673109"/>
    <w:rsid w:val="0067315A"/>
    <w:rsid w:val="006733E6"/>
    <w:rsid w:val="006734B1"/>
    <w:rsid w:val="00674EFD"/>
    <w:rsid w:val="00675807"/>
    <w:rsid w:val="00675AC3"/>
    <w:rsid w:val="00676369"/>
    <w:rsid w:val="00676649"/>
    <w:rsid w:val="00676980"/>
    <w:rsid w:val="006771E8"/>
    <w:rsid w:val="00681475"/>
    <w:rsid w:val="006818DC"/>
    <w:rsid w:val="006836BA"/>
    <w:rsid w:val="006855B7"/>
    <w:rsid w:val="0068612A"/>
    <w:rsid w:val="006875B5"/>
    <w:rsid w:val="006878A6"/>
    <w:rsid w:val="00687BF8"/>
    <w:rsid w:val="00692EFC"/>
    <w:rsid w:val="00693F1D"/>
    <w:rsid w:val="00694F05"/>
    <w:rsid w:val="0069517A"/>
    <w:rsid w:val="006964B2"/>
    <w:rsid w:val="00697465"/>
    <w:rsid w:val="006A0565"/>
    <w:rsid w:val="006A0655"/>
    <w:rsid w:val="006A06B9"/>
    <w:rsid w:val="006A0986"/>
    <w:rsid w:val="006A1242"/>
    <w:rsid w:val="006A3097"/>
    <w:rsid w:val="006A3143"/>
    <w:rsid w:val="006A3540"/>
    <w:rsid w:val="006A410F"/>
    <w:rsid w:val="006A4693"/>
    <w:rsid w:val="006A4751"/>
    <w:rsid w:val="006A6DF3"/>
    <w:rsid w:val="006A71CC"/>
    <w:rsid w:val="006A7FCE"/>
    <w:rsid w:val="006B10AB"/>
    <w:rsid w:val="006B2297"/>
    <w:rsid w:val="006B269C"/>
    <w:rsid w:val="006B2B50"/>
    <w:rsid w:val="006B31A5"/>
    <w:rsid w:val="006B5286"/>
    <w:rsid w:val="006B65AD"/>
    <w:rsid w:val="006B6F35"/>
    <w:rsid w:val="006B7A06"/>
    <w:rsid w:val="006C055B"/>
    <w:rsid w:val="006C0937"/>
    <w:rsid w:val="006C1FD8"/>
    <w:rsid w:val="006C2642"/>
    <w:rsid w:val="006C3DF1"/>
    <w:rsid w:val="006C45C1"/>
    <w:rsid w:val="006C48D1"/>
    <w:rsid w:val="006C581F"/>
    <w:rsid w:val="006C6790"/>
    <w:rsid w:val="006C7475"/>
    <w:rsid w:val="006D011A"/>
    <w:rsid w:val="006D03BD"/>
    <w:rsid w:val="006D1BDD"/>
    <w:rsid w:val="006D3AF4"/>
    <w:rsid w:val="006D495C"/>
    <w:rsid w:val="006D579D"/>
    <w:rsid w:val="006D605D"/>
    <w:rsid w:val="006D6124"/>
    <w:rsid w:val="006D74CA"/>
    <w:rsid w:val="006D7CFA"/>
    <w:rsid w:val="006E00A6"/>
    <w:rsid w:val="006E0891"/>
    <w:rsid w:val="006E21AD"/>
    <w:rsid w:val="006E2ED8"/>
    <w:rsid w:val="006E308D"/>
    <w:rsid w:val="006E31BD"/>
    <w:rsid w:val="006E357C"/>
    <w:rsid w:val="006E3A39"/>
    <w:rsid w:val="006E3D4D"/>
    <w:rsid w:val="006E3E67"/>
    <w:rsid w:val="006E4735"/>
    <w:rsid w:val="006E54BD"/>
    <w:rsid w:val="006E6914"/>
    <w:rsid w:val="006F184D"/>
    <w:rsid w:val="006F1A03"/>
    <w:rsid w:val="006F338F"/>
    <w:rsid w:val="006F3B94"/>
    <w:rsid w:val="006F5E39"/>
    <w:rsid w:val="006F610E"/>
    <w:rsid w:val="007006A5"/>
    <w:rsid w:val="007014C2"/>
    <w:rsid w:val="0070267D"/>
    <w:rsid w:val="0070321F"/>
    <w:rsid w:val="007051D9"/>
    <w:rsid w:val="00706503"/>
    <w:rsid w:val="007066A9"/>
    <w:rsid w:val="00707B68"/>
    <w:rsid w:val="00707D73"/>
    <w:rsid w:val="00707F3B"/>
    <w:rsid w:val="007104DF"/>
    <w:rsid w:val="0071132F"/>
    <w:rsid w:val="00711DEF"/>
    <w:rsid w:val="00713220"/>
    <w:rsid w:val="007139F7"/>
    <w:rsid w:val="00713CAD"/>
    <w:rsid w:val="00713EE0"/>
    <w:rsid w:val="00714061"/>
    <w:rsid w:val="0071461E"/>
    <w:rsid w:val="007147AA"/>
    <w:rsid w:val="00714C24"/>
    <w:rsid w:val="007161BA"/>
    <w:rsid w:val="00716654"/>
    <w:rsid w:val="00716849"/>
    <w:rsid w:val="00717E83"/>
    <w:rsid w:val="00721A93"/>
    <w:rsid w:val="007226D2"/>
    <w:rsid w:val="00725CF0"/>
    <w:rsid w:val="00730974"/>
    <w:rsid w:val="00732696"/>
    <w:rsid w:val="00732932"/>
    <w:rsid w:val="00733100"/>
    <w:rsid w:val="00734719"/>
    <w:rsid w:val="007358AA"/>
    <w:rsid w:val="00736641"/>
    <w:rsid w:val="00736C37"/>
    <w:rsid w:val="007370CF"/>
    <w:rsid w:val="007428EC"/>
    <w:rsid w:val="00743220"/>
    <w:rsid w:val="00743724"/>
    <w:rsid w:val="00743DBC"/>
    <w:rsid w:val="00744D47"/>
    <w:rsid w:val="007455A2"/>
    <w:rsid w:val="00745B74"/>
    <w:rsid w:val="00746821"/>
    <w:rsid w:val="00747B5D"/>
    <w:rsid w:val="00747B92"/>
    <w:rsid w:val="00747C14"/>
    <w:rsid w:val="00747EAC"/>
    <w:rsid w:val="00750F62"/>
    <w:rsid w:val="0075110D"/>
    <w:rsid w:val="00751C16"/>
    <w:rsid w:val="00752507"/>
    <w:rsid w:val="00754F7D"/>
    <w:rsid w:val="0075599D"/>
    <w:rsid w:val="007561F9"/>
    <w:rsid w:val="00756626"/>
    <w:rsid w:val="007577D9"/>
    <w:rsid w:val="007608A3"/>
    <w:rsid w:val="0076102A"/>
    <w:rsid w:val="00761AB9"/>
    <w:rsid w:val="007625CB"/>
    <w:rsid w:val="00762A22"/>
    <w:rsid w:val="00763236"/>
    <w:rsid w:val="00763ED9"/>
    <w:rsid w:val="0076485D"/>
    <w:rsid w:val="00764C13"/>
    <w:rsid w:val="007652AE"/>
    <w:rsid w:val="0076581E"/>
    <w:rsid w:val="00767876"/>
    <w:rsid w:val="00770FCE"/>
    <w:rsid w:val="00771083"/>
    <w:rsid w:val="007711C2"/>
    <w:rsid w:val="00772E5F"/>
    <w:rsid w:val="007734A8"/>
    <w:rsid w:val="00773850"/>
    <w:rsid w:val="00773925"/>
    <w:rsid w:val="0077419E"/>
    <w:rsid w:val="00774D1F"/>
    <w:rsid w:val="00774DBB"/>
    <w:rsid w:val="00774E36"/>
    <w:rsid w:val="00774F9A"/>
    <w:rsid w:val="00775A0D"/>
    <w:rsid w:val="00775C63"/>
    <w:rsid w:val="0077685C"/>
    <w:rsid w:val="007803AC"/>
    <w:rsid w:val="0078057A"/>
    <w:rsid w:val="00784458"/>
    <w:rsid w:val="0078602C"/>
    <w:rsid w:val="0079046A"/>
    <w:rsid w:val="00790A79"/>
    <w:rsid w:val="00790CF1"/>
    <w:rsid w:val="0079330F"/>
    <w:rsid w:val="00793E7D"/>
    <w:rsid w:val="00794516"/>
    <w:rsid w:val="00794CA3"/>
    <w:rsid w:val="00794FD6"/>
    <w:rsid w:val="00795756"/>
    <w:rsid w:val="00795FFB"/>
    <w:rsid w:val="007965BF"/>
    <w:rsid w:val="00797A74"/>
    <w:rsid w:val="007A0C3E"/>
    <w:rsid w:val="007A112C"/>
    <w:rsid w:val="007A2AD3"/>
    <w:rsid w:val="007A2E52"/>
    <w:rsid w:val="007A3AF4"/>
    <w:rsid w:val="007A3FBA"/>
    <w:rsid w:val="007A603B"/>
    <w:rsid w:val="007A6E3E"/>
    <w:rsid w:val="007A7AC8"/>
    <w:rsid w:val="007B03FA"/>
    <w:rsid w:val="007B15DA"/>
    <w:rsid w:val="007B1B91"/>
    <w:rsid w:val="007B1CBD"/>
    <w:rsid w:val="007B2379"/>
    <w:rsid w:val="007B3CA0"/>
    <w:rsid w:val="007B441A"/>
    <w:rsid w:val="007B57B8"/>
    <w:rsid w:val="007C0FAB"/>
    <w:rsid w:val="007C1880"/>
    <w:rsid w:val="007C1A6B"/>
    <w:rsid w:val="007C29C7"/>
    <w:rsid w:val="007C3182"/>
    <w:rsid w:val="007C350D"/>
    <w:rsid w:val="007C61D1"/>
    <w:rsid w:val="007C63FE"/>
    <w:rsid w:val="007C6AB8"/>
    <w:rsid w:val="007C7389"/>
    <w:rsid w:val="007C79DE"/>
    <w:rsid w:val="007D07CF"/>
    <w:rsid w:val="007D1F20"/>
    <w:rsid w:val="007D2562"/>
    <w:rsid w:val="007D27E8"/>
    <w:rsid w:val="007D27E9"/>
    <w:rsid w:val="007D2DF4"/>
    <w:rsid w:val="007D4727"/>
    <w:rsid w:val="007D5AC0"/>
    <w:rsid w:val="007D6F6A"/>
    <w:rsid w:val="007E4298"/>
    <w:rsid w:val="007E5838"/>
    <w:rsid w:val="007E5C21"/>
    <w:rsid w:val="007E61B4"/>
    <w:rsid w:val="007E76B2"/>
    <w:rsid w:val="007F0DB7"/>
    <w:rsid w:val="007F0E06"/>
    <w:rsid w:val="007F2880"/>
    <w:rsid w:val="007F3D9A"/>
    <w:rsid w:val="007F57AB"/>
    <w:rsid w:val="007F597E"/>
    <w:rsid w:val="007F72EE"/>
    <w:rsid w:val="007F7761"/>
    <w:rsid w:val="00800D6A"/>
    <w:rsid w:val="00800F6C"/>
    <w:rsid w:val="00801347"/>
    <w:rsid w:val="008019C3"/>
    <w:rsid w:val="00801B2A"/>
    <w:rsid w:val="00802639"/>
    <w:rsid w:val="008040D5"/>
    <w:rsid w:val="00805784"/>
    <w:rsid w:val="008066E5"/>
    <w:rsid w:val="00810705"/>
    <w:rsid w:val="00811850"/>
    <w:rsid w:val="00816744"/>
    <w:rsid w:val="00820AD8"/>
    <w:rsid w:val="00820D94"/>
    <w:rsid w:val="00820DD2"/>
    <w:rsid w:val="008219BB"/>
    <w:rsid w:val="008224AD"/>
    <w:rsid w:val="0082318D"/>
    <w:rsid w:val="00823D4E"/>
    <w:rsid w:val="00824EBF"/>
    <w:rsid w:val="00825643"/>
    <w:rsid w:val="008261A3"/>
    <w:rsid w:val="008272FF"/>
    <w:rsid w:val="008315AF"/>
    <w:rsid w:val="00832282"/>
    <w:rsid w:val="008323AD"/>
    <w:rsid w:val="00833C85"/>
    <w:rsid w:val="00834B6D"/>
    <w:rsid w:val="00834C07"/>
    <w:rsid w:val="00835762"/>
    <w:rsid w:val="008371E1"/>
    <w:rsid w:val="008373DA"/>
    <w:rsid w:val="00840130"/>
    <w:rsid w:val="00840C24"/>
    <w:rsid w:val="00840C76"/>
    <w:rsid w:val="0084147A"/>
    <w:rsid w:val="00842C4C"/>
    <w:rsid w:val="0084461D"/>
    <w:rsid w:val="00844EDE"/>
    <w:rsid w:val="008454F2"/>
    <w:rsid w:val="0084596F"/>
    <w:rsid w:val="0084681A"/>
    <w:rsid w:val="00847A5C"/>
    <w:rsid w:val="00847C36"/>
    <w:rsid w:val="008502DF"/>
    <w:rsid w:val="008507B6"/>
    <w:rsid w:val="00852221"/>
    <w:rsid w:val="00852682"/>
    <w:rsid w:val="00853718"/>
    <w:rsid w:val="008537AB"/>
    <w:rsid w:val="00854AE8"/>
    <w:rsid w:val="0086075D"/>
    <w:rsid w:val="00862246"/>
    <w:rsid w:val="00862F42"/>
    <w:rsid w:val="00863769"/>
    <w:rsid w:val="0086430D"/>
    <w:rsid w:val="00864755"/>
    <w:rsid w:val="00866D30"/>
    <w:rsid w:val="00867078"/>
    <w:rsid w:val="008679E9"/>
    <w:rsid w:val="00870F81"/>
    <w:rsid w:val="00871DD3"/>
    <w:rsid w:val="008720E2"/>
    <w:rsid w:val="00872695"/>
    <w:rsid w:val="0087487F"/>
    <w:rsid w:val="00874F47"/>
    <w:rsid w:val="00875559"/>
    <w:rsid w:val="00876336"/>
    <w:rsid w:val="00877305"/>
    <w:rsid w:val="00877754"/>
    <w:rsid w:val="0088088A"/>
    <w:rsid w:val="00880997"/>
    <w:rsid w:val="00880ABC"/>
    <w:rsid w:val="0088171D"/>
    <w:rsid w:val="00882949"/>
    <w:rsid w:val="008829B5"/>
    <w:rsid w:val="00882EE0"/>
    <w:rsid w:val="00883276"/>
    <w:rsid w:val="008836A1"/>
    <w:rsid w:val="00883840"/>
    <w:rsid w:val="0088411A"/>
    <w:rsid w:val="008853BB"/>
    <w:rsid w:val="00885F11"/>
    <w:rsid w:val="00886FDE"/>
    <w:rsid w:val="00887632"/>
    <w:rsid w:val="00890008"/>
    <w:rsid w:val="00890088"/>
    <w:rsid w:val="00890743"/>
    <w:rsid w:val="008907D8"/>
    <w:rsid w:val="008908E5"/>
    <w:rsid w:val="00891B96"/>
    <w:rsid w:val="00891F29"/>
    <w:rsid w:val="00892B18"/>
    <w:rsid w:val="008936BB"/>
    <w:rsid w:val="00893B7F"/>
    <w:rsid w:val="00894329"/>
    <w:rsid w:val="008944EC"/>
    <w:rsid w:val="00894E1C"/>
    <w:rsid w:val="00896185"/>
    <w:rsid w:val="00896AB6"/>
    <w:rsid w:val="0089726F"/>
    <w:rsid w:val="008974E3"/>
    <w:rsid w:val="00897EF7"/>
    <w:rsid w:val="008A2148"/>
    <w:rsid w:val="008A2910"/>
    <w:rsid w:val="008A2B4A"/>
    <w:rsid w:val="008A2D44"/>
    <w:rsid w:val="008A32EB"/>
    <w:rsid w:val="008A4942"/>
    <w:rsid w:val="008A4946"/>
    <w:rsid w:val="008A4DF2"/>
    <w:rsid w:val="008A5447"/>
    <w:rsid w:val="008A71A1"/>
    <w:rsid w:val="008B20AC"/>
    <w:rsid w:val="008B2699"/>
    <w:rsid w:val="008B32E2"/>
    <w:rsid w:val="008B42C0"/>
    <w:rsid w:val="008B4CA8"/>
    <w:rsid w:val="008B600D"/>
    <w:rsid w:val="008B633C"/>
    <w:rsid w:val="008B6F92"/>
    <w:rsid w:val="008B789A"/>
    <w:rsid w:val="008B7AD5"/>
    <w:rsid w:val="008C1227"/>
    <w:rsid w:val="008C1FAB"/>
    <w:rsid w:val="008C26C5"/>
    <w:rsid w:val="008C3AD0"/>
    <w:rsid w:val="008C3ECD"/>
    <w:rsid w:val="008C70C3"/>
    <w:rsid w:val="008D030C"/>
    <w:rsid w:val="008D07BF"/>
    <w:rsid w:val="008D27F4"/>
    <w:rsid w:val="008D3069"/>
    <w:rsid w:val="008D3309"/>
    <w:rsid w:val="008D36E4"/>
    <w:rsid w:val="008D4E3A"/>
    <w:rsid w:val="008D5E58"/>
    <w:rsid w:val="008D6B3A"/>
    <w:rsid w:val="008D6E38"/>
    <w:rsid w:val="008D7374"/>
    <w:rsid w:val="008E06D5"/>
    <w:rsid w:val="008E1812"/>
    <w:rsid w:val="008E1C9D"/>
    <w:rsid w:val="008E4035"/>
    <w:rsid w:val="008E447C"/>
    <w:rsid w:val="008E4CDE"/>
    <w:rsid w:val="008E6DAA"/>
    <w:rsid w:val="008E7F00"/>
    <w:rsid w:val="008F05E4"/>
    <w:rsid w:val="008F0A9E"/>
    <w:rsid w:val="008F1393"/>
    <w:rsid w:val="008F18C8"/>
    <w:rsid w:val="008F1F79"/>
    <w:rsid w:val="008F2602"/>
    <w:rsid w:val="008F27A9"/>
    <w:rsid w:val="008F4288"/>
    <w:rsid w:val="008F4638"/>
    <w:rsid w:val="008F4E89"/>
    <w:rsid w:val="008F59B9"/>
    <w:rsid w:val="008F68AC"/>
    <w:rsid w:val="008F7047"/>
    <w:rsid w:val="0090055F"/>
    <w:rsid w:val="009018AA"/>
    <w:rsid w:val="00903430"/>
    <w:rsid w:val="0090346C"/>
    <w:rsid w:val="00903709"/>
    <w:rsid w:val="00903FEF"/>
    <w:rsid w:val="00904BE7"/>
    <w:rsid w:val="00904C24"/>
    <w:rsid w:val="00905EC1"/>
    <w:rsid w:val="00906134"/>
    <w:rsid w:val="00906FFA"/>
    <w:rsid w:val="00907281"/>
    <w:rsid w:val="0090729D"/>
    <w:rsid w:val="00907A10"/>
    <w:rsid w:val="00907EC1"/>
    <w:rsid w:val="009106DD"/>
    <w:rsid w:val="00911C31"/>
    <w:rsid w:val="00913D9A"/>
    <w:rsid w:val="0091402A"/>
    <w:rsid w:val="00915189"/>
    <w:rsid w:val="00915D81"/>
    <w:rsid w:val="009164F8"/>
    <w:rsid w:val="009172F4"/>
    <w:rsid w:val="009202EA"/>
    <w:rsid w:val="0092128E"/>
    <w:rsid w:val="00922B18"/>
    <w:rsid w:val="00925200"/>
    <w:rsid w:val="00930CBB"/>
    <w:rsid w:val="009320D6"/>
    <w:rsid w:val="00932164"/>
    <w:rsid w:val="00933E5F"/>
    <w:rsid w:val="0093436B"/>
    <w:rsid w:val="00934B44"/>
    <w:rsid w:val="009356C7"/>
    <w:rsid w:val="009359FC"/>
    <w:rsid w:val="009374C7"/>
    <w:rsid w:val="00941C3D"/>
    <w:rsid w:val="00942AC7"/>
    <w:rsid w:val="009434A2"/>
    <w:rsid w:val="00944238"/>
    <w:rsid w:val="009442A6"/>
    <w:rsid w:val="00944803"/>
    <w:rsid w:val="00945539"/>
    <w:rsid w:val="009457AB"/>
    <w:rsid w:val="00945939"/>
    <w:rsid w:val="00945D64"/>
    <w:rsid w:val="00945EF0"/>
    <w:rsid w:val="009470F3"/>
    <w:rsid w:val="00953148"/>
    <w:rsid w:val="009538E4"/>
    <w:rsid w:val="00953BF6"/>
    <w:rsid w:val="009556DF"/>
    <w:rsid w:val="00956D26"/>
    <w:rsid w:val="00957F43"/>
    <w:rsid w:val="0096011B"/>
    <w:rsid w:val="009604B1"/>
    <w:rsid w:val="00961B04"/>
    <w:rsid w:val="0096346F"/>
    <w:rsid w:val="0096351B"/>
    <w:rsid w:val="009636B5"/>
    <w:rsid w:val="00965BA7"/>
    <w:rsid w:val="00970032"/>
    <w:rsid w:val="00970221"/>
    <w:rsid w:val="00971B04"/>
    <w:rsid w:val="00971D15"/>
    <w:rsid w:val="00971E38"/>
    <w:rsid w:val="00972397"/>
    <w:rsid w:val="00972789"/>
    <w:rsid w:val="00972CC4"/>
    <w:rsid w:val="00973D07"/>
    <w:rsid w:val="00974350"/>
    <w:rsid w:val="009746EF"/>
    <w:rsid w:val="009758BA"/>
    <w:rsid w:val="00975C67"/>
    <w:rsid w:val="009762DA"/>
    <w:rsid w:val="0097786D"/>
    <w:rsid w:val="00980602"/>
    <w:rsid w:val="00980F7E"/>
    <w:rsid w:val="0098128E"/>
    <w:rsid w:val="009812FD"/>
    <w:rsid w:val="00982AD8"/>
    <w:rsid w:val="0098325E"/>
    <w:rsid w:val="0098376E"/>
    <w:rsid w:val="0098516A"/>
    <w:rsid w:val="00985B7F"/>
    <w:rsid w:val="009862AF"/>
    <w:rsid w:val="00986B18"/>
    <w:rsid w:val="009870E8"/>
    <w:rsid w:val="00987247"/>
    <w:rsid w:val="0098725D"/>
    <w:rsid w:val="009874EB"/>
    <w:rsid w:val="00987712"/>
    <w:rsid w:val="0098787D"/>
    <w:rsid w:val="00987B72"/>
    <w:rsid w:val="00987BB0"/>
    <w:rsid w:val="00987CF7"/>
    <w:rsid w:val="00990D47"/>
    <w:rsid w:val="00990FC7"/>
    <w:rsid w:val="009920E2"/>
    <w:rsid w:val="009932B5"/>
    <w:rsid w:val="009951E4"/>
    <w:rsid w:val="0099567A"/>
    <w:rsid w:val="009976FC"/>
    <w:rsid w:val="009A1857"/>
    <w:rsid w:val="009A27BF"/>
    <w:rsid w:val="009A3656"/>
    <w:rsid w:val="009A39C2"/>
    <w:rsid w:val="009A4669"/>
    <w:rsid w:val="009A4F9B"/>
    <w:rsid w:val="009A50DC"/>
    <w:rsid w:val="009A57E7"/>
    <w:rsid w:val="009A6BCC"/>
    <w:rsid w:val="009A6EBA"/>
    <w:rsid w:val="009A7180"/>
    <w:rsid w:val="009A74D1"/>
    <w:rsid w:val="009B04A9"/>
    <w:rsid w:val="009B04D7"/>
    <w:rsid w:val="009B163B"/>
    <w:rsid w:val="009B1CAC"/>
    <w:rsid w:val="009B1F58"/>
    <w:rsid w:val="009B2046"/>
    <w:rsid w:val="009B2E6E"/>
    <w:rsid w:val="009B4E01"/>
    <w:rsid w:val="009B5577"/>
    <w:rsid w:val="009B56BF"/>
    <w:rsid w:val="009B760F"/>
    <w:rsid w:val="009B7947"/>
    <w:rsid w:val="009C080F"/>
    <w:rsid w:val="009C102F"/>
    <w:rsid w:val="009C442B"/>
    <w:rsid w:val="009C5305"/>
    <w:rsid w:val="009C54EC"/>
    <w:rsid w:val="009C5D46"/>
    <w:rsid w:val="009C6196"/>
    <w:rsid w:val="009C71E5"/>
    <w:rsid w:val="009D10CD"/>
    <w:rsid w:val="009D3F1E"/>
    <w:rsid w:val="009D4D1C"/>
    <w:rsid w:val="009D66CA"/>
    <w:rsid w:val="009D6701"/>
    <w:rsid w:val="009D70CC"/>
    <w:rsid w:val="009D71BD"/>
    <w:rsid w:val="009D79A2"/>
    <w:rsid w:val="009E0136"/>
    <w:rsid w:val="009E0582"/>
    <w:rsid w:val="009E0EAE"/>
    <w:rsid w:val="009E0F61"/>
    <w:rsid w:val="009E25F8"/>
    <w:rsid w:val="009E5BF2"/>
    <w:rsid w:val="009E5D6B"/>
    <w:rsid w:val="009E5E25"/>
    <w:rsid w:val="009E69A9"/>
    <w:rsid w:val="009E7159"/>
    <w:rsid w:val="009E7267"/>
    <w:rsid w:val="009E7DCE"/>
    <w:rsid w:val="009E7ED4"/>
    <w:rsid w:val="009F094A"/>
    <w:rsid w:val="009F2CAF"/>
    <w:rsid w:val="009F3295"/>
    <w:rsid w:val="009F34AC"/>
    <w:rsid w:val="009F3FFB"/>
    <w:rsid w:val="009F41F7"/>
    <w:rsid w:val="009F4DF1"/>
    <w:rsid w:val="009F597F"/>
    <w:rsid w:val="009F6A66"/>
    <w:rsid w:val="009F75FD"/>
    <w:rsid w:val="00A0058B"/>
    <w:rsid w:val="00A0169E"/>
    <w:rsid w:val="00A01AC6"/>
    <w:rsid w:val="00A01CE2"/>
    <w:rsid w:val="00A0263E"/>
    <w:rsid w:val="00A026B7"/>
    <w:rsid w:val="00A053B0"/>
    <w:rsid w:val="00A06EC3"/>
    <w:rsid w:val="00A10751"/>
    <w:rsid w:val="00A1236B"/>
    <w:rsid w:val="00A123EE"/>
    <w:rsid w:val="00A12FE8"/>
    <w:rsid w:val="00A14B04"/>
    <w:rsid w:val="00A1625F"/>
    <w:rsid w:val="00A17231"/>
    <w:rsid w:val="00A21897"/>
    <w:rsid w:val="00A223B3"/>
    <w:rsid w:val="00A22BF5"/>
    <w:rsid w:val="00A2344A"/>
    <w:rsid w:val="00A236AF"/>
    <w:rsid w:val="00A2393F"/>
    <w:rsid w:val="00A24A5C"/>
    <w:rsid w:val="00A25492"/>
    <w:rsid w:val="00A25793"/>
    <w:rsid w:val="00A27855"/>
    <w:rsid w:val="00A30D5C"/>
    <w:rsid w:val="00A31170"/>
    <w:rsid w:val="00A323DD"/>
    <w:rsid w:val="00A32DFB"/>
    <w:rsid w:val="00A33D57"/>
    <w:rsid w:val="00A345AE"/>
    <w:rsid w:val="00A35A7D"/>
    <w:rsid w:val="00A35DB4"/>
    <w:rsid w:val="00A366A3"/>
    <w:rsid w:val="00A368BA"/>
    <w:rsid w:val="00A36A1F"/>
    <w:rsid w:val="00A3726C"/>
    <w:rsid w:val="00A3786E"/>
    <w:rsid w:val="00A407B0"/>
    <w:rsid w:val="00A40949"/>
    <w:rsid w:val="00A40E0C"/>
    <w:rsid w:val="00A4159E"/>
    <w:rsid w:val="00A41D19"/>
    <w:rsid w:val="00A43330"/>
    <w:rsid w:val="00A435D7"/>
    <w:rsid w:val="00A460A1"/>
    <w:rsid w:val="00A4667C"/>
    <w:rsid w:val="00A46ABF"/>
    <w:rsid w:val="00A46AC3"/>
    <w:rsid w:val="00A47904"/>
    <w:rsid w:val="00A47F96"/>
    <w:rsid w:val="00A5045E"/>
    <w:rsid w:val="00A510DD"/>
    <w:rsid w:val="00A51232"/>
    <w:rsid w:val="00A51237"/>
    <w:rsid w:val="00A518A9"/>
    <w:rsid w:val="00A51E42"/>
    <w:rsid w:val="00A520A6"/>
    <w:rsid w:val="00A524BA"/>
    <w:rsid w:val="00A52F36"/>
    <w:rsid w:val="00A547D1"/>
    <w:rsid w:val="00A559FF"/>
    <w:rsid w:val="00A55E5F"/>
    <w:rsid w:val="00A57127"/>
    <w:rsid w:val="00A57670"/>
    <w:rsid w:val="00A578EE"/>
    <w:rsid w:val="00A611CD"/>
    <w:rsid w:val="00A6145E"/>
    <w:rsid w:val="00A638C0"/>
    <w:rsid w:val="00A6408B"/>
    <w:rsid w:val="00A64531"/>
    <w:rsid w:val="00A65334"/>
    <w:rsid w:val="00A67E6C"/>
    <w:rsid w:val="00A70B76"/>
    <w:rsid w:val="00A72624"/>
    <w:rsid w:val="00A729DC"/>
    <w:rsid w:val="00A74AD0"/>
    <w:rsid w:val="00A74B1B"/>
    <w:rsid w:val="00A75952"/>
    <w:rsid w:val="00A75E04"/>
    <w:rsid w:val="00A75EEB"/>
    <w:rsid w:val="00A765EE"/>
    <w:rsid w:val="00A76CE5"/>
    <w:rsid w:val="00A77A08"/>
    <w:rsid w:val="00A80946"/>
    <w:rsid w:val="00A809A1"/>
    <w:rsid w:val="00A810AD"/>
    <w:rsid w:val="00A83AC2"/>
    <w:rsid w:val="00A84C67"/>
    <w:rsid w:val="00A84DEF"/>
    <w:rsid w:val="00A8600E"/>
    <w:rsid w:val="00A864F5"/>
    <w:rsid w:val="00A86794"/>
    <w:rsid w:val="00A87544"/>
    <w:rsid w:val="00A878DD"/>
    <w:rsid w:val="00A90ED7"/>
    <w:rsid w:val="00A919FC"/>
    <w:rsid w:val="00A928AE"/>
    <w:rsid w:val="00A936CD"/>
    <w:rsid w:val="00A93902"/>
    <w:rsid w:val="00A9483E"/>
    <w:rsid w:val="00A94EAC"/>
    <w:rsid w:val="00AA029E"/>
    <w:rsid w:val="00AA0B5E"/>
    <w:rsid w:val="00AA1E07"/>
    <w:rsid w:val="00AA27DF"/>
    <w:rsid w:val="00AA2C6C"/>
    <w:rsid w:val="00AA31D4"/>
    <w:rsid w:val="00AA3252"/>
    <w:rsid w:val="00AA3D74"/>
    <w:rsid w:val="00AA3F65"/>
    <w:rsid w:val="00AA3FDF"/>
    <w:rsid w:val="00AA6852"/>
    <w:rsid w:val="00AA6A7C"/>
    <w:rsid w:val="00AB02E1"/>
    <w:rsid w:val="00AB046F"/>
    <w:rsid w:val="00AB0A14"/>
    <w:rsid w:val="00AB2E55"/>
    <w:rsid w:val="00AB5E2D"/>
    <w:rsid w:val="00AB6780"/>
    <w:rsid w:val="00AB6E54"/>
    <w:rsid w:val="00AB6FE8"/>
    <w:rsid w:val="00AB7B0F"/>
    <w:rsid w:val="00AC03D6"/>
    <w:rsid w:val="00AC0546"/>
    <w:rsid w:val="00AC06B0"/>
    <w:rsid w:val="00AC0C00"/>
    <w:rsid w:val="00AC17ED"/>
    <w:rsid w:val="00AC1A2F"/>
    <w:rsid w:val="00AC21AC"/>
    <w:rsid w:val="00AC3A4A"/>
    <w:rsid w:val="00AC3BFA"/>
    <w:rsid w:val="00AC69FB"/>
    <w:rsid w:val="00AC78EB"/>
    <w:rsid w:val="00AD07AC"/>
    <w:rsid w:val="00AD0843"/>
    <w:rsid w:val="00AD203C"/>
    <w:rsid w:val="00AD252D"/>
    <w:rsid w:val="00AD48B5"/>
    <w:rsid w:val="00AD4F98"/>
    <w:rsid w:val="00AD59C7"/>
    <w:rsid w:val="00AD6589"/>
    <w:rsid w:val="00AD6AD4"/>
    <w:rsid w:val="00AD7983"/>
    <w:rsid w:val="00AE0984"/>
    <w:rsid w:val="00AE09E4"/>
    <w:rsid w:val="00AE2E03"/>
    <w:rsid w:val="00AE32AE"/>
    <w:rsid w:val="00AE414A"/>
    <w:rsid w:val="00AE5EF9"/>
    <w:rsid w:val="00AE60B1"/>
    <w:rsid w:val="00AE76F1"/>
    <w:rsid w:val="00AF0722"/>
    <w:rsid w:val="00AF086D"/>
    <w:rsid w:val="00AF0B4B"/>
    <w:rsid w:val="00AF15AD"/>
    <w:rsid w:val="00AF1745"/>
    <w:rsid w:val="00AF1A98"/>
    <w:rsid w:val="00AF32BF"/>
    <w:rsid w:val="00AF4399"/>
    <w:rsid w:val="00AF5F93"/>
    <w:rsid w:val="00AF620E"/>
    <w:rsid w:val="00B0022A"/>
    <w:rsid w:val="00B0197A"/>
    <w:rsid w:val="00B027DD"/>
    <w:rsid w:val="00B0394E"/>
    <w:rsid w:val="00B04872"/>
    <w:rsid w:val="00B049F6"/>
    <w:rsid w:val="00B04B0D"/>
    <w:rsid w:val="00B04DE2"/>
    <w:rsid w:val="00B06408"/>
    <w:rsid w:val="00B06F1C"/>
    <w:rsid w:val="00B10914"/>
    <w:rsid w:val="00B115D0"/>
    <w:rsid w:val="00B16ABB"/>
    <w:rsid w:val="00B170F8"/>
    <w:rsid w:val="00B171B4"/>
    <w:rsid w:val="00B174C3"/>
    <w:rsid w:val="00B21151"/>
    <w:rsid w:val="00B2160B"/>
    <w:rsid w:val="00B218E4"/>
    <w:rsid w:val="00B2369D"/>
    <w:rsid w:val="00B23C0D"/>
    <w:rsid w:val="00B23E50"/>
    <w:rsid w:val="00B244CF"/>
    <w:rsid w:val="00B244D7"/>
    <w:rsid w:val="00B2500D"/>
    <w:rsid w:val="00B27147"/>
    <w:rsid w:val="00B301B7"/>
    <w:rsid w:val="00B32C94"/>
    <w:rsid w:val="00B332EE"/>
    <w:rsid w:val="00B33684"/>
    <w:rsid w:val="00B336D0"/>
    <w:rsid w:val="00B35E51"/>
    <w:rsid w:val="00B35E60"/>
    <w:rsid w:val="00B365E7"/>
    <w:rsid w:val="00B36A74"/>
    <w:rsid w:val="00B36E25"/>
    <w:rsid w:val="00B36E52"/>
    <w:rsid w:val="00B37D05"/>
    <w:rsid w:val="00B37E78"/>
    <w:rsid w:val="00B40991"/>
    <w:rsid w:val="00B4099F"/>
    <w:rsid w:val="00B41F5F"/>
    <w:rsid w:val="00B4294F"/>
    <w:rsid w:val="00B44157"/>
    <w:rsid w:val="00B45719"/>
    <w:rsid w:val="00B4600D"/>
    <w:rsid w:val="00B47544"/>
    <w:rsid w:val="00B50BFC"/>
    <w:rsid w:val="00B51832"/>
    <w:rsid w:val="00B51DDA"/>
    <w:rsid w:val="00B527C1"/>
    <w:rsid w:val="00B529FC"/>
    <w:rsid w:val="00B52E5C"/>
    <w:rsid w:val="00B53D1F"/>
    <w:rsid w:val="00B54017"/>
    <w:rsid w:val="00B555E3"/>
    <w:rsid w:val="00B56690"/>
    <w:rsid w:val="00B60337"/>
    <w:rsid w:val="00B60D3B"/>
    <w:rsid w:val="00B61AB0"/>
    <w:rsid w:val="00B62997"/>
    <w:rsid w:val="00B62C9D"/>
    <w:rsid w:val="00B6301C"/>
    <w:rsid w:val="00B63223"/>
    <w:rsid w:val="00B6361B"/>
    <w:rsid w:val="00B638D7"/>
    <w:rsid w:val="00B65523"/>
    <w:rsid w:val="00B6573C"/>
    <w:rsid w:val="00B65A0B"/>
    <w:rsid w:val="00B65AED"/>
    <w:rsid w:val="00B65E99"/>
    <w:rsid w:val="00B66032"/>
    <w:rsid w:val="00B67BE5"/>
    <w:rsid w:val="00B7096D"/>
    <w:rsid w:val="00B7217C"/>
    <w:rsid w:val="00B73617"/>
    <w:rsid w:val="00B748D5"/>
    <w:rsid w:val="00B74988"/>
    <w:rsid w:val="00B7690E"/>
    <w:rsid w:val="00B774A2"/>
    <w:rsid w:val="00B77B9E"/>
    <w:rsid w:val="00B77EE6"/>
    <w:rsid w:val="00B80081"/>
    <w:rsid w:val="00B80111"/>
    <w:rsid w:val="00B80593"/>
    <w:rsid w:val="00B80D3E"/>
    <w:rsid w:val="00B82307"/>
    <w:rsid w:val="00B8275F"/>
    <w:rsid w:val="00B82D78"/>
    <w:rsid w:val="00B83B9A"/>
    <w:rsid w:val="00B8598F"/>
    <w:rsid w:val="00B868BD"/>
    <w:rsid w:val="00B875EE"/>
    <w:rsid w:val="00B87857"/>
    <w:rsid w:val="00B87ED5"/>
    <w:rsid w:val="00B9085A"/>
    <w:rsid w:val="00B90B4B"/>
    <w:rsid w:val="00B90E70"/>
    <w:rsid w:val="00B9117B"/>
    <w:rsid w:val="00B91E7C"/>
    <w:rsid w:val="00B91F6C"/>
    <w:rsid w:val="00B9305B"/>
    <w:rsid w:val="00B931C7"/>
    <w:rsid w:val="00B9404B"/>
    <w:rsid w:val="00B94AF6"/>
    <w:rsid w:val="00B94BBB"/>
    <w:rsid w:val="00B94F77"/>
    <w:rsid w:val="00B95DB6"/>
    <w:rsid w:val="00B9609B"/>
    <w:rsid w:val="00B964F8"/>
    <w:rsid w:val="00B96694"/>
    <w:rsid w:val="00B9734C"/>
    <w:rsid w:val="00B976FE"/>
    <w:rsid w:val="00B97C69"/>
    <w:rsid w:val="00BA0151"/>
    <w:rsid w:val="00BA0740"/>
    <w:rsid w:val="00BA2142"/>
    <w:rsid w:val="00BA3333"/>
    <w:rsid w:val="00BA5285"/>
    <w:rsid w:val="00BA552C"/>
    <w:rsid w:val="00BA5C3A"/>
    <w:rsid w:val="00BA61EE"/>
    <w:rsid w:val="00BA6BAB"/>
    <w:rsid w:val="00BB01D7"/>
    <w:rsid w:val="00BB0AC4"/>
    <w:rsid w:val="00BB1552"/>
    <w:rsid w:val="00BB2DCF"/>
    <w:rsid w:val="00BB3C73"/>
    <w:rsid w:val="00BB4167"/>
    <w:rsid w:val="00BB444B"/>
    <w:rsid w:val="00BB44E1"/>
    <w:rsid w:val="00BB4D2E"/>
    <w:rsid w:val="00BB516C"/>
    <w:rsid w:val="00BB7D08"/>
    <w:rsid w:val="00BC048D"/>
    <w:rsid w:val="00BC08AC"/>
    <w:rsid w:val="00BC0ABD"/>
    <w:rsid w:val="00BC102D"/>
    <w:rsid w:val="00BC1812"/>
    <w:rsid w:val="00BC20E0"/>
    <w:rsid w:val="00BC3795"/>
    <w:rsid w:val="00BC3FFD"/>
    <w:rsid w:val="00BC4004"/>
    <w:rsid w:val="00BC7B4B"/>
    <w:rsid w:val="00BD1FB1"/>
    <w:rsid w:val="00BD24A2"/>
    <w:rsid w:val="00BD28D1"/>
    <w:rsid w:val="00BD2B93"/>
    <w:rsid w:val="00BD44D7"/>
    <w:rsid w:val="00BD577D"/>
    <w:rsid w:val="00BD6766"/>
    <w:rsid w:val="00BD6E08"/>
    <w:rsid w:val="00BD7125"/>
    <w:rsid w:val="00BD75D0"/>
    <w:rsid w:val="00BE0B5E"/>
    <w:rsid w:val="00BE1E49"/>
    <w:rsid w:val="00BE3899"/>
    <w:rsid w:val="00BE7577"/>
    <w:rsid w:val="00BE7A6D"/>
    <w:rsid w:val="00BF14F0"/>
    <w:rsid w:val="00BF2679"/>
    <w:rsid w:val="00BF3970"/>
    <w:rsid w:val="00BF4892"/>
    <w:rsid w:val="00BF4FBC"/>
    <w:rsid w:val="00BF6B6C"/>
    <w:rsid w:val="00BF6B70"/>
    <w:rsid w:val="00BF7452"/>
    <w:rsid w:val="00C00771"/>
    <w:rsid w:val="00C00CB4"/>
    <w:rsid w:val="00C01275"/>
    <w:rsid w:val="00C01456"/>
    <w:rsid w:val="00C01A50"/>
    <w:rsid w:val="00C01FF0"/>
    <w:rsid w:val="00C0261D"/>
    <w:rsid w:val="00C0296A"/>
    <w:rsid w:val="00C03AC1"/>
    <w:rsid w:val="00C03D5B"/>
    <w:rsid w:val="00C04213"/>
    <w:rsid w:val="00C0454A"/>
    <w:rsid w:val="00C05AAF"/>
    <w:rsid w:val="00C062F5"/>
    <w:rsid w:val="00C07E46"/>
    <w:rsid w:val="00C07E9F"/>
    <w:rsid w:val="00C07F0E"/>
    <w:rsid w:val="00C12954"/>
    <w:rsid w:val="00C13A87"/>
    <w:rsid w:val="00C147FE"/>
    <w:rsid w:val="00C15627"/>
    <w:rsid w:val="00C173D7"/>
    <w:rsid w:val="00C20078"/>
    <w:rsid w:val="00C20F58"/>
    <w:rsid w:val="00C21352"/>
    <w:rsid w:val="00C21794"/>
    <w:rsid w:val="00C21803"/>
    <w:rsid w:val="00C21D27"/>
    <w:rsid w:val="00C21E0D"/>
    <w:rsid w:val="00C21E40"/>
    <w:rsid w:val="00C224F9"/>
    <w:rsid w:val="00C22886"/>
    <w:rsid w:val="00C2361E"/>
    <w:rsid w:val="00C24879"/>
    <w:rsid w:val="00C25922"/>
    <w:rsid w:val="00C27D31"/>
    <w:rsid w:val="00C306DC"/>
    <w:rsid w:val="00C30E06"/>
    <w:rsid w:val="00C316CB"/>
    <w:rsid w:val="00C31A16"/>
    <w:rsid w:val="00C33140"/>
    <w:rsid w:val="00C40466"/>
    <w:rsid w:val="00C41451"/>
    <w:rsid w:val="00C41797"/>
    <w:rsid w:val="00C41AFF"/>
    <w:rsid w:val="00C4272A"/>
    <w:rsid w:val="00C45613"/>
    <w:rsid w:val="00C459D1"/>
    <w:rsid w:val="00C45EB6"/>
    <w:rsid w:val="00C462FC"/>
    <w:rsid w:val="00C463A6"/>
    <w:rsid w:val="00C46E9A"/>
    <w:rsid w:val="00C47C11"/>
    <w:rsid w:val="00C47F50"/>
    <w:rsid w:val="00C51E14"/>
    <w:rsid w:val="00C5257E"/>
    <w:rsid w:val="00C5449A"/>
    <w:rsid w:val="00C54F21"/>
    <w:rsid w:val="00C557C2"/>
    <w:rsid w:val="00C56108"/>
    <w:rsid w:val="00C563CF"/>
    <w:rsid w:val="00C6080D"/>
    <w:rsid w:val="00C60DE1"/>
    <w:rsid w:val="00C610CA"/>
    <w:rsid w:val="00C62233"/>
    <w:rsid w:val="00C6248C"/>
    <w:rsid w:val="00C625CE"/>
    <w:rsid w:val="00C644D8"/>
    <w:rsid w:val="00C64929"/>
    <w:rsid w:val="00C66F51"/>
    <w:rsid w:val="00C672B3"/>
    <w:rsid w:val="00C715DE"/>
    <w:rsid w:val="00C71BD1"/>
    <w:rsid w:val="00C71E01"/>
    <w:rsid w:val="00C7215D"/>
    <w:rsid w:val="00C7238C"/>
    <w:rsid w:val="00C73AC1"/>
    <w:rsid w:val="00C74744"/>
    <w:rsid w:val="00C74D43"/>
    <w:rsid w:val="00C758F3"/>
    <w:rsid w:val="00C76559"/>
    <w:rsid w:val="00C801BA"/>
    <w:rsid w:val="00C80747"/>
    <w:rsid w:val="00C80CC4"/>
    <w:rsid w:val="00C811B4"/>
    <w:rsid w:val="00C822D3"/>
    <w:rsid w:val="00C829A7"/>
    <w:rsid w:val="00C85779"/>
    <w:rsid w:val="00C8662C"/>
    <w:rsid w:val="00C86802"/>
    <w:rsid w:val="00C86822"/>
    <w:rsid w:val="00C87D61"/>
    <w:rsid w:val="00C87FF7"/>
    <w:rsid w:val="00C90293"/>
    <w:rsid w:val="00C90450"/>
    <w:rsid w:val="00C90671"/>
    <w:rsid w:val="00C9182E"/>
    <w:rsid w:val="00C91BB8"/>
    <w:rsid w:val="00C92DE4"/>
    <w:rsid w:val="00C93119"/>
    <w:rsid w:val="00C9361C"/>
    <w:rsid w:val="00C93AE1"/>
    <w:rsid w:val="00C94098"/>
    <w:rsid w:val="00C95E26"/>
    <w:rsid w:val="00C967A9"/>
    <w:rsid w:val="00C97455"/>
    <w:rsid w:val="00C9778D"/>
    <w:rsid w:val="00C97877"/>
    <w:rsid w:val="00C97DDE"/>
    <w:rsid w:val="00CA027F"/>
    <w:rsid w:val="00CA1DDE"/>
    <w:rsid w:val="00CA23EE"/>
    <w:rsid w:val="00CA3619"/>
    <w:rsid w:val="00CA368A"/>
    <w:rsid w:val="00CA40CF"/>
    <w:rsid w:val="00CA41E1"/>
    <w:rsid w:val="00CA4BF0"/>
    <w:rsid w:val="00CA5E91"/>
    <w:rsid w:val="00CA5F34"/>
    <w:rsid w:val="00CA5FB8"/>
    <w:rsid w:val="00CA6335"/>
    <w:rsid w:val="00CA65F2"/>
    <w:rsid w:val="00CA6F0F"/>
    <w:rsid w:val="00CB0BB3"/>
    <w:rsid w:val="00CB16A5"/>
    <w:rsid w:val="00CB1B60"/>
    <w:rsid w:val="00CB3029"/>
    <w:rsid w:val="00CB3C78"/>
    <w:rsid w:val="00CB4CA1"/>
    <w:rsid w:val="00CB56D1"/>
    <w:rsid w:val="00CB58CD"/>
    <w:rsid w:val="00CB5EE3"/>
    <w:rsid w:val="00CB6346"/>
    <w:rsid w:val="00CB6496"/>
    <w:rsid w:val="00CB76CE"/>
    <w:rsid w:val="00CB78D7"/>
    <w:rsid w:val="00CC0086"/>
    <w:rsid w:val="00CC025E"/>
    <w:rsid w:val="00CC0D43"/>
    <w:rsid w:val="00CC1F49"/>
    <w:rsid w:val="00CC3489"/>
    <w:rsid w:val="00CC38D9"/>
    <w:rsid w:val="00CC3EBB"/>
    <w:rsid w:val="00CC4B81"/>
    <w:rsid w:val="00CC56C9"/>
    <w:rsid w:val="00CC5F9F"/>
    <w:rsid w:val="00CC6B9D"/>
    <w:rsid w:val="00CC70DD"/>
    <w:rsid w:val="00CD0C4F"/>
    <w:rsid w:val="00CD272A"/>
    <w:rsid w:val="00CD2865"/>
    <w:rsid w:val="00CD42AF"/>
    <w:rsid w:val="00CD4FF6"/>
    <w:rsid w:val="00CD66C3"/>
    <w:rsid w:val="00CD6817"/>
    <w:rsid w:val="00CD6B91"/>
    <w:rsid w:val="00CD7361"/>
    <w:rsid w:val="00CE1A0A"/>
    <w:rsid w:val="00CE27C5"/>
    <w:rsid w:val="00CE2CCC"/>
    <w:rsid w:val="00CE3837"/>
    <w:rsid w:val="00CE3A64"/>
    <w:rsid w:val="00CE3B76"/>
    <w:rsid w:val="00CE43A0"/>
    <w:rsid w:val="00CE4735"/>
    <w:rsid w:val="00CE547C"/>
    <w:rsid w:val="00CE5AB8"/>
    <w:rsid w:val="00CE62F2"/>
    <w:rsid w:val="00CE7F52"/>
    <w:rsid w:val="00CF0A4E"/>
    <w:rsid w:val="00CF2C05"/>
    <w:rsid w:val="00CF56CD"/>
    <w:rsid w:val="00CF6910"/>
    <w:rsid w:val="00CF6EB4"/>
    <w:rsid w:val="00CF778A"/>
    <w:rsid w:val="00CF7791"/>
    <w:rsid w:val="00D01023"/>
    <w:rsid w:val="00D05282"/>
    <w:rsid w:val="00D0669F"/>
    <w:rsid w:val="00D066C4"/>
    <w:rsid w:val="00D0716C"/>
    <w:rsid w:val="00D072B3"/>
    <w:rsid w:val="00D07542"/>
    <w:rsid w:val="00D1099E"/>
    <w:rsid w:val="00D10B7C"/>
    <w:rsid w:val="00D112E0"/>
    <w:rsid w:val="00D113D1"/>
    <w:rsid w:val="00D125B3"/>
    <w:rsid w:val="00D12D93"/>
    <w:rsid w:val="00D1315C"/>
    <w:rsid w:val="00D135CB"/>
    <w:rsid w:val="00D15194"/>
    <w:rsid w:val="00D15383"/>
    <w:rsid w:val="00D154E1"/>
    <w:rsid w:val="00D15522"/>
    <w:rsid w:val="00D1635C"/>
    <w:rsid w:val="00D1644A"/>
    <w:rsid w:val="00D16644"/>
    <w:rsid w:val="00D168E7"/>
    <w:rsid w:val="00D20E11"/>
    <w:rsid w:val="00D20F62"/>
    <w:rsid w:val="00D2157B"/>
    <w:rsid w:val="00D215A5"/>
    <w:rsid w:val="00D21BC0"/>
    <w:rsid w:val="00D21CAB"/>
    <w:rsid w:val="00D220AC"/>
    <w:rsid w:val="00D22DE9"/>
    <w:rsid w:val="00D23241"/>
    <w:rsid w:val="00D2410E"/>
    <w:rsid w:val="00D24CEC"/>
    <w:rsid w:val="00D24F70"/>
    <w:rsid w:val="00D25061"/>
    <w:rsid w:val="00D253C9"/>
    <w:rsid w:val="00D2687C"/>
    <w:rsid w:val="00D275CA"/>
    <w:rsid w:val="00D2781F"/>
    <w:rsid w:val="00D300B4"/>
    <w:rsid w:val="00D30C2A"/>
    <w:rsid w:val="00D312F1"/>
    <w:rsid w:val="00D321E0"/>
    <w:rsid w:val="00D32C62"/>
    <w:rsid w:val="00D33CB5"/>
    <w:rsid w:val="00D33D1A"/>
    <w:rsid w:val="00D34015"/>
    <w:rsid w:val="00D34633"/>
    <w:rsid w:val="00D348EE"/>
    <w:rsid w:val="00D34D67"/>
    <w:rsid w:val="00D374B7"/>
    <w:rsid w:val="00D3762A"/>
    <w:rsid w:val="00D37B2A"/>
    <w:rsid w:val="00D4027E"/>
    <w:rsid w:val="00D4246E"/>
    <w:rsid w:val="00D42563"/>
    <w:rsid w:val="00D43358"/>
    <w:rsid w:val="00D45456"/>
    <w:rsid w:val="00D45A81"/>
    <w:rsid w:val="00D4704C"/>
    <w:rsid w:val="00D4736D"/>
    <w:rsid w:val="00D50933"/>
    <w:rsid w:val="00D51D5B"/>
    <w:rsid w:val="00D52FE3"/>
    <w:rsid w:val="00D53209"/>
    <w:rsid w:val="00D538FA"/>
    <w:rsid w:val="00D54121"/>
    <w:rsid w:val="00D54AC5"/>
    <w:rsid w:val="00D54EA5"/>
    <w:rsid w:val="00D55228"/>
    <w:rsid w:val="00D558B1"/>
    <w:rsid w:val="00D55A03"/>
    <w:rsid w:val="00D55D58"/>
    <w:rsid w:val="00D5698B"/>
    <w:rsid w:val="00D56D9D"/>
    <w:rsid w:val="00D6094F"/>
    <w:rsid w:val="00D61A06"/>
    <w:rsid w:val="00D63DEC"/>
    <w:rsid w:val="00D643C2"/>
    <w:rsid w:val="00D64E8D"/>
    <w:rsid w:val="00D65139"/>
    <w:rsid w:val="00D652FD"/>
    <w:rsid w:val="00D654C3"/>
    <w:rsid w:val="00D657CE"/>
    <w:rsid w:val="00D65EBA"/>
    <w:rsid w:val="00D65FB8"/>
    <w:rsid w:val="00D661AC"/>
    <w:rsid w:val="00D6681B"/>
    <w:rsid w:val="00D669CB"/>
    <w:rsid w:val="00D67159"/>
    <w:rsid w:val="00D67D77"/>
    <w:rsid w:val="00D67E19"/>
    <w:rsid w:val="00D67F38"/>
    <w:rsid w:val="00D715DA"/>
    <w:rsid w:val="00D71EBE"/>
    <w:rsid w:val="00D7205B"/>
    <w:rsid w:val="00D73966"/>
    <w:rsid w:val="00D740B5"/>
    <w:rsid w:val="00D753EF"/>
    <w:rsid w:val="00D75B12"/>
    <w:rsid w:val="00D763A4"/>
    <w:rsid w:val="00D7744D"/>
    <w:rsid w:val="00D812D4"/>
    <w:rsid w:val="00D82434"/>
    <w:rsid w:val="00D829B5"/>
    <w:rsid w:val="00D83202"/>
    <w:rsid w:val="00D83C9D"/>
    <w:rsid w:val="00D83D55"/>
    <w:rsid w:val="00D855B2"/>
    <w:rsid w:val="00D85A7C"/>
    <w:rsid w:val="00D85CE6"/>
    <w:rsid w:val="00D86332"/>
    <w:rsid w:val="00D91142"/>
    <w:rsid w:val="00D914A2"/>
    <w:rsid w:val="00D91A37"/>
    <w:rsid w:val="00D926AC"/>
    <w:rsid w:val="00D9274A"/>
    <w:rsid w:val="00D927B4"/>
    <w:rsid w:val="00D93023"/>
    <w:rsid w:val="00D9307E"/>
    <w:rsid w:val="00D944AD"/>
    <w:rsid w:val="00D950FF"/>
    <w:rsid w:val="00D96693"/>
    <w:rsid w:val="00D968D4"/>
    <w:rsid w:val="00D96D0F"/>
    <w:rsid w:val="00D96DD3"/>
    <w:rsid w:val="00D972E4"/>
    <w:rsid w:val="00D97439"/>
    <w:rsid w:val="00D97A46"/>
    <w:rsid w:val="00D97AB2"/>
    <w:rsid w:val="00D97C6A"/>
    <w:rsid w:val="00DA1555"/>
    <w:rsid w:val="00DA165D"/>
    <w:rsid w:val="00DA1AF2"/>
    <w:rsid w:val="00DA2F78"/>
    <w:rsid w:val="00DA32FB"/>
    <w:rsid w:val="00DA390D"/>
    <w:rsid w:val="00DA4FE3"/>
    <w:rsid w:val="00DA5472"/>
    <w:rsid w:val="00DA5A6F"/>
    <w:rsid w:val="00DA7F7A"/>
    <w:rsid w:val="00DA7F97"/>
    <w:rsid w:val="00DB0C2D"/>
    <w:rsid w:val="00DB1039"/>
    <w:rsid w:val="00DB162C"/>
    <w:rsid w:val="00DB1E26"/>
    <w:rsid w:val="00DB2389"/>
    <w:rsid w:val="00DB274A"/>
    <w:rsid w:val="00DB2F69"/>
    <w:rsid w:val="00DB3193"/>
    <w:rsid w:val="00DB325C"/>
    <w:rsid w:val="00DB4515"/>
    <w:rsid w:val="00DB4E15"/>
    <w:rsid w:val="00DB5318"/>
    <w:rsid w:val="00DB5F1C"/>
    <w:rsid w:val="00DB659A"/>
    <w:rsid w:val="00DB7308"/>
    <w:rsid w:val="00DB7C61"/>
    <w:rsid w:val="00DB7E9D"/>
    <w:rsid w:val="00DC0C4A"/>
    <w:rsid w:val="00DC0C4C"/>
    <w:rsid w:val="00DC2625"/>
    <w:rsid w:val="00DC5B18"/>
    <w:rsid w:val="00DC63E8"/>
    <w:rsid w:val="00DC68C4"/>
    <w:rsid w:val="00DD04AC"/>
    <w:rsid w:val="00DD0832"/>
    <w:rsid w:val="00DD15B1"/>
    <w:rsid w:val="00DD4D9B"/>
    <w:rsid w:val="00DD59EE"/>
    <w:rsid w:val="00DD59F0"/>
    <w:rsid w:val="00DD62BD"/>
    <w:rsid w:val="00DD6A3B"/>
    <w:rsid w:val="00DD6EBE"/>
    <w:rsid w:val="00DE0E01"/>
    <w:rsid w:val="00DE0E4E"/>
    <w:rsid w:val="00DE25CC"/>
    <w:rsid w:val="00DE2958"/>
    <w:rsid w:val="00DE2A4B"/>
    <w:rsid w:val="00DE4262"/>
    <w:rsid w:val="00DE4630"/>
    <w:rsid w:val="00DE559A"/>
    <w:rsid w:val="00DE6024"/>
    <w:rsid w:val="00DF07A2"/>
    <w:rsid w:val="00DF0A75"/>
    <w:rsid w:val="00DF0B5C"/>
    <w:rsid w:val="00DF1B99"/>
    <w:rsid w:val="00DF2503"/>
    <w:rsid w:val="00DF2836"/>
    <w:rsid w:val="00DF38EF"/>
    <w:rsid w:val="00DF3B32"/>
    <w:rsid w:val="00DF424E"/>
    <w:rsid w:val="00DF4F37"/>
    <w:rsid w:val="00DF4F6E"/>
    <w:rsid w:val="00DF696F"/>
    <w:rsid w:val="00DF72CF"/>
    <w:rsid w:val="00DF7626"/>
    <w:rsid w:val="00DF7BF6"/>
    <w:rsid w:val="00E0379C"/>
    <w:rsid w:val="00E047D3"/>
    <w:rsid w:val="00E04F55"/>
    <w:rsid w:val="00E0697F"/>
    <w:rsid w:val="00E0743F"/>
    <w:rsid w:val="00E07505"/>
    <w:rsid w:val="00E07721"/>
    <w:rsid w:val="00E077FE"/>
    <w:rsid w:val="00E1002E"/>
    <w:rsid w:val="00E112B7"/>
    <w:rsid w:val="00E119EC"/>
    <w:rsid w:val="00E13517"/>
    <w:rsid w:val="00E13F2A"/>
    <w:rsid w:val="00E1403E"/>
    <w:rsid w:val="00E142FF"/>
    <w:rsid w:val="00E14479"/>
    <w:rsid w:val="00E16CBC"/>
    <w:rsid w:val="00E1773C"/>
    <w:rsid w:val="00E203E6"/>
    <w:rsid w:val="00E20945"/>
    <w:rsid w:val="00E20DF6"/>
    <w:rsid w:val="00E20E98"/>
    <w:rsid w:val="00E218AB"/>
    <w:rsid w:val="00E21CD7"/>
    <w:rsid w:val="00E21F59"/>
    <w:rsid w:val="00E228BC"/>
    <w:rsid w:val="00E22B71"/>
    <w:rsid w:val="00E25CEF"/>
    <w:rsid w:val="00E2695C"/>
    <w:rsid w:val="00E26CA9"/>
    <w:rsid w:val="00E304C5"/>
    <w:rsid w:val="00E3050A"/>
    <w:rsid w:val="00E3062A"/>
    <w:rsid w:val="00E30AAE"/>
    <w:rsid w:val="00E32440"/>
    <w:rsid w:val="00E341ED"/>
    <w:rsid w:val="00E348A3"/>
    <w:rsid w:val="00E36929"/>
    <w:rsid w:val="00E36ED9"/>
    <w:rsid w:val="00E371F8"/>
    <w:rsid w:val="00E418A6"/>
    <w:rsid w:val="00E4250D"/>
    <w:rsid w:val="00E42F4C"/>
    <w:rsid w:val="00E43653"/>
    <w:rsid w:val="00E44CEE"/>
    <w:rsid w:val="00E453F5"/>
    <w:rsid w:val="00E45749"/>
    <w:rsid w:val="00E459D9"/>
    <w:rsid w:val="00E4721F"/>
    <w:rsid w:val="00E47CCB"/>
    <w:rsid w:val="00E5067B"/>
    <w:rsid w:val="00E50A35"/>
    <w:rsid w:val="00E50E3F"/>
    <w:rsid w:val="00E5132A"/>
    <w:rsid w:val="00E52322"/>
    <w:rsid w:val="00E52F69"/>
    <w:rsid w:val="00E56A13"/>
    <w:rsid w:val="00E57F17"/>
    <w:rsid w:val="00E60C19"/>
    <w:rsid w:val="00E60FDE"/>
    <w:rsid w:val="00E610E4"/>
    <w:rsid w:val="00E617FC"/>
    <w:rsid w:val="00E63B16"/>
    <w:rsid w:val="00E63F40"/>
    <w:rsid w:val="00E65F01"/>
    <w:rsid w:val="00E676D7"/>
    <w:rsid w:val="00E67D90"/>
    <w:rsid w:val="00E70A06"/>
    <w:rsid w:val="00E72A1E"/>
    <w:rsid w:val="00E73B2C"/>
    <w:rsid w:val="00E7523D"/>
    <w:rsid w:val="00E76658"/>
    <w:rsid w:val="00E766E0"/>
    <w:rsid w:val="00E80274"/>
    <w:rsid w:val="00E827ED"/>
    <w:rsid w:val="00E82CD2"/>
    <w:rsid w:val="00E83479"/>
    <w:rsid w:val="00E842B5"/>
    <w:rsid w:val="00E84C26"/>
    <w:rsid w:val="00E873BE"/>
    <w:rsid w:val="00E9019B"/>
    <w:rsid w:val="00E907F8"/>
    <w:rsid w:val="00E91581"/>
    <w:rsid w:val="00E918DA"/>
    <w:rsid w:val="00E92BF2"/>
    <w:rsid w:val="00E92DEA"/>
    <w:rsid w:val="00E93F63"/>
    <w:rsid w:val="00E946A5"/>
    <w:rsid w:val="00E95542"/>
    <w:rsid w:val="00E957BE"/>
    <w:rsid w:val="00E96ED4"/>
    <w:rsid w:val="00E96F88"/>
    <w:rsid w:val="00EA0751"/>
    <w:rsid w:val="00EA0775"/>
    <w:rsid w:val="00EA093D"/>
    <w:rsid w:val="00EA1107"/>
    <w:rsid w:val="00EA1CEA"/>
    <w:rsid w:val="00EA227D"/>
    <w:rsid w:val="00EA2366"/>
    <w:rsid w:val="00EA5343"/>
    <w:rsid w:val="00EA5824"/>
    <w:rsid w:val="00EA5FA0"/>
    <w:rsid w:val="00EA75F6"/>
    <w:rsid w:val="00EB10AA"/>
    <w:rsid w:val="00EB1CC7"/>
    <w:rsid w:val="00EB20F0"/>
    <w:rsid w:val="00EB21BF"/>
    <w:rsid w:val="00EB3611"/>
    <w:rsid w:val="00EB3C60"/>
    <w:rsid w:val="00EB3CAE"/>
    <w:rsid w:val="00EB3D56"/>
    <w:rsid w:val="00EB4F84"/>
    <w:rsid w:val="00EB58FB"/>
    <w:rsid w:val="00EB6E04"/>
    <w:rsid w:val="00EB7340"/>
    <w:rsid w:val="00EB7A82"/>
    <w:rsid w:val="00EC0DCB"/>
    <w:rsid w:val="00EC1C22"/>
    <w:rsid w:val="00EC4718"/>
    <w:rsid w:val="00EC4E21"/>
    <w:rsid w:val="00EC524B"/>
    <w:rsid w:val="00EC5429"/>
    <w:rsid w:val="00EC6286"/>
    <w:rsid w:val="00EC7327"/>
    <w:rsid w:val="00ED00BF"/>
    <w:rsid w:val="00ED03BF"/>
    <w:rsid w:val="00ED2589"/>
    <w:rsid w:val="00ED2FA1"/>
    <w:rsid w:val="00ED3042"/>
    <w:rsid w:val="00ED4500"/>
    <w:rsid w:val="00ED4559"/>
    <w:rsid w:val="00ED4C5A"/>
    <w:rsid w:val="00ED596D"/>
    <w:rsid w:val="00ED796B"/>
    <w:rsid w:val="00ED7F9D"/>
    <w:rsid w:val="00EE0804"/>
    <w:rsid w:val="00EE0C0C"/>
    <w:rsid w:val="00EE3D4D"/>
    <w:rsid w:val="00EE599B"/>
    <w:rsid w:val="00EE5C9D"/>
    <w:rsid w:val="00EE60CF"/>
    <w:rsid w:val="00EF0355"/>
    <w:rsid w:val="00EF0356"/>
    <w:rsid w:val="00EF0AE6"/>
    <w:rsid w:val="00EF0D7B"/>
    <w:rsid w:val="00EF0D98"/>
    <w:rsid w:val="00EF189A"/>
    <w:rsid w:val="00EF1D9F"/>
    <w:rsid w:val="00EF29A8"/>
    <w:rsid w:val="00EF29BA"/>
    <w:rsid w:val="00EF2C2B"/>
    <w:rsid w:val="00EF353E"/>
    <w:rsid w:val="00EF3841"/>
    <w:rsid w:val="00EF422A"/>
    <w:rsid w:val="00EF4319"/>
    <w:rsid w:val="00EF49C4"/>
    <w:rsid w:val="00F014A4"/>
    <w:rsid w:val="00F0191B"/>
    <w:rsid w:val="00F01A52"/>
    <w:rsid w:val="00F01D54"/>
    <w:rsid w:val="00F02232"/>
    <w:rsid w:val="00F02798"/>
    <w:rsid w:val="00F02F52"/>
    <w:rsid w:val="00F040C5"/>
    <w:rsid w:val="00F047A8"/>
    <w:rsid w:val="00F04B1D"/>
    <w:rsid w:val="00F067A9"/>
    <w:rsid w:val="00F0764E"/>
    <w:rsid w:val="00F07975"/>
    <w:rsid w:val="00F07E38"/>
    <w:rsid w:val="00F07E5F"/>
    <w:rsid w:val="00F11D7A"/>
    <w:rsid w:val="00F1305F"/>
    <w:rsid w:val="00F16450"/>
    <w:rsid w:val="00F17278"/>
    <w:rsid w:val="00F1776D"/>
    <w:rsid w:val="00F1787F"/>
    <w:rsid w:val="00F2018D"/>
    <w:rsid w:val="00F21017"/>
    <w:rsid w:val="00F21156"/>
    <w:rsid w:val="00F21696"/>
    <w:rsid w:val="00F23558"/>
    <w:rsid w:val="00F25012"/>
    <w:rsid w:val="00F2585A"/>
    <w:rsid w:val="00F26EB2"/>
    <w:rsid w:val="00F2747B"/>
    <w:rsid w:val="00F30CA7"/>
    <w:rsid w:val="00F32074"/>
    <w:rsid w:val="00F32F10"/>
    <w:rsid w:val="00F33CD4"/>
    <w:rsid w:val="00F35518"/>
    <w:rsid w:val="00F3580E"/>
    <w:rsid w:val="00F35B18"/>
    <w:rsid w:val="00F36E2C"/>
    <w:rsid w:val="00F37AEC"/>
    <w:rsid w:val="00F37E6C"/>
    <w:rsid w:val="00F41B1C"/>
    <w:rsid w:val="00F42B6C"/>
    <w:rsid w:val="00F42DFA"/>
    <w:rsid w:val="00F43E1C"/>
    <w:rsid w:val="00F44011"/>
    <w:rsid w:val="00F4465F"/>
    <w:rsid w:val="00F45CDA"/>
    <w:rsid w:val="00F45F13"/>
    <w:rsid w:val="00F46463"/>
    <w:rsid w:val="00F464F5"/>
    <w:rsid w:val="00F468E1"/>
    <w:rsid w:val="00F470BD"/>
    <w:rsid w:val="00F502D9"/>
    <w:rsid w:val="00F5085F"/>
    <w:rsid w:val="00F50CDC"/>
    <w:rsid w:val="00F5135D"/>
    <w:rsid w:val="00F52F63"/>
    <w:rsid w:val="00F539FB"/>
    <w:rsid w:val="00F550A0"/>
    <w:rsid w:val="00F55D30"/>
    <w:rsid w:val="00F560B5"/>
    <w:rsid w:val="00F566B9"/>
    <w:rsid w:val="00F56709"/>
    <w:rsid w:val="00F568CA"/>
    <w:rsid w:val="00F5696D"/>
    <w:rsid w:val="00F57323"/>
    <w:rsid w:val="00F575DF"/>
    <w:rsid w:val="00F603FC"/>
    <w:rsid w:val="00F61036"/>
    <w:rsid w:val="00F618DB"/>
    <w:rsid w:val="00F61E34"/>
    <w:rsid w:val="00F62C2E"/>
    <w:rsid w:val="00F62DE7"/>
    <w:rsid w:val="00F63C37"/>
    <w:rsid w:val="00F640FE"/>
    <w:rsid w:val="00F64C38"/>
    <w:rsid w:val="00F657FA"/>
    <w:rsid w:val="00F66632"/>
    <w:rsid w:val="00F66BC5"/>
    <w:rsid w:val="00F66E2B"/>
    <w:rsid w:val="00F67075"/>
    <w:rsid w:val="00F67A0A"/>
    <w:rsid w:val="00F67D14"/>
    <w:rsid w:val="00F70AAB"/>
    <w:rsid w:val="00F711E0"/>
    <w:rsid w:val="00F71A6D"/>
    <w:rsid w:val="00F71B36"/>
    <w:rsid w:val="00F73805"/>
    <w:rsid w:val="00F741C5"/>
    <w:rsid w:val="00F74686"/>
    <w:rsid w:val="00F76D16"/>
    <w:rsid w:val="00F76E65"/>
    <w:rsid w:val="00F779A5"/>
    <w:rsid w:val="00F77B4A"/>
    <w:rsid w:val="00F77E77"/>
    <w:rsid w:val="00F77F1A"/>
    <w:rsid w:val="00F801DD"/>
    <w:rsid w:val="00F82244"/>
    <w:rsid w:val="00F83740"/>
    <w:rsid w:val="00F83B76"/>
    <w:rsid w:val="00F8468C"/>
    <w:rsid w:val="00F85C26"/>
    <w:rsid w:val="00F85C29"/>
    <w:rsid w:val="00F85E25"/>
    <w:rsid w:val="00F907A3"/>
    <w:rsid w:val="00F9092F"/>
    <w:rsid w:val="00F90AD1"/>
    <w:rsid w:val="00F9154E"/>
    <w:rsid w:val="00F91988"/>
    <w:rsid w:val="00F91FC4"/>
    <w:rsid w:val="00F92B00"/>
    <w:rsid w:val="00F9381A"/>
    <w:rsid w:val="00F93A39"/>
    <w:rsid w:val="00F9440E"/>
    <w:rsid w:val="00F94CD0"/>
    <w:rsid w:val="00F975B1"/>
    <w:rsid w:val="00F97A0A"/>
    <w:rsid w:val="00FA09BE"/>
    <w:rsid w:val="00FA2343"/>
    <w:rsid w:val="00FA2C8C"/>
    <w:rsid w:val="00FA6A48"/>
    <w:rsid w:val="00FB14A1"/>
    <w:rsid w:val="00FB1B53"/>
    <w:rsid w:val="00FB2E25"/>
    <w:rsid w:val="00FB426E"/>
    <w:rsid w:val="00FB529F"/>
    <w:rsid w:val="00FB5C43"/>
    <w:rsid w:val="00FB6560"/>
    <w:rsid w:val="00FB781E"/>
    <w:rsid w:val="00FC210B"/>
    <w:rsid w:val="00FC25B3"/>
    <w:rsid w:val="00FC2A26"/>
    <w:rsid w:val="00FC30F6"/>
    <w:rsid w:val="00FC3377"/>
    <w:rsid w:val="00FC5309"/>
    <w:rsid w:val="00FC69E8"/>
    <w:rsid w:val="00FC70E7"/>
    <w:rsid w:val="00FC71EA"/>
    <w:rsid w:val="00FC744D"/>
    <w:rsid w:val="00FD043D"/>
    <w:rsid w:val="00FD104F"/>
    <w:rsid w:val="00FD14CE"/>
    <w:rsid w:val="00FD1EEC"/>
    <w:rsid w:val="00FD221B"/>
    <w:rsid w:val="00FD28E4"/>
    <w:rsid w:val="00FD29A4"/>
    <w:rsid w:val="00FD3296"/>
    <w:rsid w:val="00FD350B"/>
    <w:rsid w:val="00FD4A3F"/>
    <w:rsid w:val="00FD52B5"/>
    <w:rsid w:val="00FD570F"/>
    <w:rsid w:val="00FD5E1E"/>
    <w:rsid w:val="00FE14E7"/>
    <w:rsid w:val="00FE1828"/>
    <w:rsid w:val="00FE18B5"/>
    <w:rsid w:val="00FE1B99"/>
    <w:rsid w:val="00FE1DEF"/>
    <w:rsid w:val="00FE46F9"/>
    <w:rsid w:val="00FE5D59"/>
    <w:rsid w:val="00FE6072"/>
    <w:rsid w:val="00FE7290"/>
    <w:rsid w:val="00FF05B4"/>
    <w:rsid w:val="00FF05E8"/>
    <w:rsid w:val="00FF0F30"/>
    <w:rsid w:val="00FF20F0"/>
    <w:rsid w:val="00FF2A7B"/>
    <w:rsid w:val="00FF2DD1"/>
    <w:rsid w:val="00FF3AB3"/>
    <w:rsid w:val="00FF4B98"/>
    <w:rsid w:val="00FF5FC3"/>
    <w:rsid w:val="00FF616A"/>
    <w:rsid w:val="00FF642F"/>
    <w:rsid w:val="00FF6471"/>
    <w:rsid w:val="00FF67C1"/>
    <w:rsid w:val="00FF6C79"/>
    <w:rsid w:val="00FF6CB1"/>
    <w:rsid w:val="00FF6FF2"/>
    <w:rsid w:val="00FF7BF5"/>
    <w:rsid w:val="09F203C8"/>
    <w:rsid w:val="0A5E4CD3"/>
    <w:rsid w:val="13806EEF"/>
    <w:rsid w:val="17E76372"/>
    <w:rsid w:val="1F8BDC49"/>
    <w:rsid w:val="30B4C53C"/>
    <w:rsid w:val="566EF391"/>
    <w:rsid w:val="60901C75"/>
    <w:rsid w:val="6173DECC"/>
    <w:rsid w:val="6A1DD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9C07"/>
  <w15:docId w15:val="{FB3F4ECB-F594-486C-A2D6-AAE954C3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D6B"/>
    <w:rPr>
      <w:rFonts w:ascii="Arial" w:hAnsi="Arial"/>
      <w:sz w:val="24"/>
      <w:szCs w:val="24"/>
    </w:rPr>
  </w:style>
  <w:style w:type="paragraph" w:styleId="Titre1">
    <w:name w:val="heading 1"/>
    <w:basedOn w:val="Normal"/>
    <w:next w:val="Normal"/>
    <w:link w:val="Titre1C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aliases w:val=" Sub-Clause Sub-paragraph,ClauseSubSub_No&amp;Name,Sub-Clause Sub-paragraph"/>
    <w:basedOn w:val="Normal"/>
    <w:next w:val="Normal"/>
    <w:link w:val="Titre4Car"/>
    <w:uiPriority w:val="9"/>
    <w:qFormat/>
    <w:rsid w:val="00BF2679"/>
    <w:pPr>
      <w:keepNext/>
      <w:spacing w:before="240" w:after="60"/>
      <w:outlineLvl w:val="3"/>
    </w:pPr>
    <w:rPr>
      <w:b/>
      <w:bCs/>
      <w:sz w:val="28"/>
      <w:szCs w:val="28"/>
    </w:rPr>
  </w:style>
  <w:style w:type="paragraph" w:styleId="Titre5">
    <w:name w:val="heading 5"/>
    <w:basedOn w:val="Normal"/>
    <w:next w:val="Normal"/>
    <w:link w:val="Titre5Car"/>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801347"/>
    <w:pPr>
      <w:tabs>
        <w:tab w:val="num" w:pos="1152"/>
      </w:tabs>
      <w:spacing w:before="240" w:after="60"/>
      <w:ind w:left="1152" w:hanging="1152"/>
      <w:jc w:val="both"/>
      <w:outlineLvl w:val="5"/>
    </w:pPr>
    <w:rPr>
      <w:i/>
      <w:sz w:val="22"/>
      <w:szCs w:val="20"/>
    </w:rPr>
  </w:style>
  <w:style w:type="paragraph" w:styleId="Titre7">
    <w:name w:val="heading 7"/>
    <w:basedOn w:val="Normal"/>
    <w:next w:val="Normal"/>
    <w:link w:val="Titre7Car"/>
    <w:qFormat/>
    <w:rsid w:val="00801347"/>
    <w:pPr>
      <w:tabs>
        <w:tab w:val="num" w:pos="1296"/>
      </w:tabs>
      <w:spacing w:before="240" w:after="60"/>
      <w:ind w:left="1296" w:hanging="1296"/>
      <w:outlineLvl w:val="6"/>
    </w:pPr>
    <w:rPr>
      <w:rFonts w:asciiTheme="minorHAnsi" w:hAnsiTheme="minorHAnsi"/>
    </w:rPr>
  </w:style>
  <w:style w:type="paragraph" w:styleId="Titre8">
    <w:name w:val="heading 8"/>
    <w:basedOn w:val="Normal"/>
    <w:next w:val="Normal"/>
    <w:link w:val="Titre8Car"/>
    <w:qFormat/>
    <w:rsid w:val="00801347"/>
    <w:pPr>
      <w:tabs>
        <w:tab w:val="num" w:pos="1440"/>
      </w:tabs>
      <w:spacing w:before="240" w:after="60"/>
      <w:ind w:left="1440" w:hanging="1440"/>
      <w:outlineLvl w:val="7"/>
    </w:pPr>
    <w:rPr>
      <w:rFonts w:asciiTheme="minorHAnsi" w:hAnsiTheme="minorHAnsi"/>
      <w:i/>
      <w:iCs/>
    </w:rPr>
  </w:style>
  <w:style w:type="paragraph" w:styleId="Titre9">
    <w:name w:val="heading 9"/>
    <w:basedOn w:val="Normal"/>
    <w:next w:val="Normal"/>
    <w:link w:val="Titre9Car"/>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190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6190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EF29BA"/>
    <w:rPr>
      <w:rFonts w:asciiTheme="majorHAnsi" w:eastAsiaTheme="majorEastAsia" w:hAnsiTheme="majorHAnsi" w:cstheme="majorBidi"/>
      <w:color w:val="1F3763" w:themeColor="accent1" w:themeShade="7F"/>
      <w:sz w:val="24"/>
      <w:szCs w:val="24"/>
    </w:rPr>
  </w:style>
  <w:style w:type="character" w:customStyle="1" w:styleId="Titre4Car">
    <w:name w:val="Titre 4 Car"/>
    <w:aliases w:val=" Sub-Clause Sub-paragraph Car,ClauseSubSub_No&amp;Name Car,Sub-Clause Sub-paragraph Car"/>
    <w:basedOn w:val="Policepardfaut"/>
    <w:link w:val="Titre4"/>
    <w:uiPriority w:val="9"/>
    <w:rsid w:val="00801347"/>
    <w:rPr>
      <w:b/>
      <w:bCs/>
      <w:sz w:val="28"/>
      <w:szCs w:val="28"/>
    </w:rPr>
  </w:style>
  <w:style w:type="character" w:customStyle="1" w:styleId="Titre6Car">
    <w:name w:val="Titre 6 Car"/>
    <w:basedOn w:val="Policepardfaut"/>
    <w:link w:val="Titre6"/>
    <w:rsid w:val="00801347"/>
    <w:rPr>
      <w:i/>
      <w:sz w:val="22"/>
    </w:rPr>
  </w:style>
  <w:style w:type="character" w:customStyle="1" w:styleId="Titre7Car">
    <w:name w:val="Titre 7 Car"/>
    <w:basedOn w:val="Policepardfaut"/>
    <w:link w:val="Titre7"/>
    <w:uiPriority w:val="9"/>
    <w:rsid w:val="00801347"/>
    <w:rPr>
      <w:rFonts w:asciiTheme="minorHAnsi" w:hAnsiTheme="minorHAnsi"/>
      <w:sz w:val="24"/>
      <w:szCs w:val="24"/>
    </w:rPr>
  </w:style>
  <w:style w:type="character" w:customStyle="1" w:styleId="Titre8Car">
    <w:name w:val="Titre 8 Car"/>
    <w:basedOn w:val="Policepardfaut"/>
    <w:link w:val="Titre8"/>
    <w:uiPriority w:val="9"/>
    <w:rsid w:val="00801347"/>
    <w:rPr>
      <w:rFonts w:asciiTheme="minorHAnsi" w:hAnsiTheme="minorHAnsi"/>
      <w:i/>
      <w:iCs/>
      <w:sz w:val="24"/>
      <w:szCs w:val="24"/>
    </w:rPr>
  </w:style>
  <w:style w:type="character" w:customStyle="1" w:styleId="Titre9Car">
    <w:name w:val="Titre 9 Car"/>
    <w:basedOn w:val="Policepardfaut"/>
    <w:link w:val="Titre9"/>
    <w:uiPriority w:val="9"/>
    <w:rsid w:val="00317D75"/>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uiPriority w:val="99"/>
    <w:qFormat/>
    <w:rsid w:val="00B027DD"/>
    <w:rPr>
      <w:color w:val="0000FF"/>
      <w:u w:val="single"/>
    </w:rPr>
  </w:style>
  <w:style w:type="character" w:styleId="Appelnotedebasdep">
    <w:name w:val="footnote reference"/>
    <w:aliases w:val="Appel note de bas de page,ftref,note bp,Carattere Char1,Carattere Char Char Carattere Carattere Char Char,Appel note de bas de,Error-Fußnotenzeichen5,Error-Fußnotenzeichen6,Error-Fußnotenzeichen3, BVI fnr,BVI fnr,16 Point,f"/>
    <w:link w:val="Ref"/>
    <w:uiPriority w:val="99"/>
    <w:rsid w:val="00713220"/>
    <w:rPr>
      <w:vertAlign w:val="superscript"/>
    </w:rPr>
  </w:style>
  <w:style w:type="paragraph" w:customStyle="1" w:styleId="TOCNumber1">
    <w:name w:val="TOC Number1"/>
    <w:basedOn w:val="Titre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umrodepage">
    <w:name w:val="page number"/>
    <w:basedOn w:val="Policepardfaut"/>
    <w:rsid w:val="00BF2679"/>
  </w:style>
  <w:style w:type="paragraph" w:styleId="En-tte">
    <w:name w:val="header"/>
    <w:aliases w:val="En-tête CV"/>
    <w:basedOn w:val="Normal"/>
    <w:link w:val="En-tteCar"/>
    <w:uiPriority w:val="99"/>
    <w:qFormat/>
    <w:rsid w:val="00BF2679"/>
    <w:pPr>
      <w:pBdr>
        <w:bottom w:val="single" w:sz="4" w:space="1" w:color="000000"/>
      </w:pBdr>
      <w:tabs>
        <w:tab w:val="right" w:pos="9000"/>
      </w:tabs>
      <w:jc w:val="both"/>
    </w:pPr>
    <w:rPr>
      <w:sz w:val="20"/>
      <w:szCs w:val="20"/>
    </w:rPr>
  </w:style>
  <w:style w:type="character" w:customStyle="1" w:styleId="En-tteCar">
    <w:name w:val="En-tête Car"/>
    <w:aliases w:val="En-tête CV Car"/>
    <w:basedOn w:val="Policepardfaut"/>
    <w:link w:val="En-tte"/>
    <w:uiPriority w:val="99"/>
    <w:rsid w:val="00317D75"/>
  </w:style>
  <w:style w:type="paragraph" w:styleId="Normalcentr">
    <w:name w:val="Block Text"/>
    <w:basedOn w:val="Normal"/>
    <w:rsid w:val="00BF2679"/>
    <w:pPr>
      <w:tabs>
        <w:tab w:val="left" w:pos="1440"/>
        <w:tab w:val="left" w:pos="1800"/>
      </w:tabs>
      <w:suppressAutoHyphens/>
      <w:ind w:left="1080" w:right="-72" w:hanging="540"/>
      <w:jc w:val="both"/>
    </w:pPr>
    <w:rPr>
      <w:szCs w:val="20"/>
    </w:rPr>
  </w:style>
  <w:style w:type="paragraph" w:styleId="Pieddepage">
    <w:name w:val="footer"/>
    <w:basedOn w:val="Normal"/>
    <w:link w:val="PieddepageCar"/>
    <w:uiPriority w:val="99"/>
    <w:qFormat/>
    <w:rsid w:val="00676980"/>
    <w:pPr>
      <w:tabs>
        <w:tab w:val="center" w:pos="4320"/>
        <w:tab w:val="right" w:pos="8640"/>
      </w:tabs>
    </w:pPr>
  </w:style>
  <w:style w:type="character" w:customStyle="1" w:styleId="PieddepageCar">
    <w:name w:val="Pied de page Car"/>
    <w:basedOn w:val="Policepardfaut"/>
    <w:link w:val="Pieddepage"/>
    <w:uiPriority w:val="99"/>
    <w:rsid w:val="00357CBC"/>
    <w:rPr>
      <w:sz w:val="24"/>
      <w:szCs w:val="24"/>
    </w:rPr>
  </w:style>
  <w:style w:type="paragraph" w:styleId="Textedebulles">
    <w:name w:val="Balloon Text"/>
    <w:basedOn w:val="Normal"/>
    <w:link w:val="TextedebullesCar"/>
    <w:uiPriority w:val="99"/>
    <w:semiHidden/>
    <w:rsid w:val="00346D29"/>
    <w:rPr>
      <w:rFonts w:ascii="Tahoma" w:hAnsi="Tahoma" w:cs="Tahoma"/>
      <w:sz w:val="16"/>
      <w:szCs w:val="16"/>
    </w:rPr>
  </w:style>
  <w:style w:type="character" w:customStyle="1" w:styleId="TextedebullesCar">
    <w:name w:val="Texte de bulles Car"/>
    <w:basedOn w:val="Policepardfaut"/>
    <w:link w:val="Textedebulles"/>
    <w:uiPriority w:val="99"/>
    <w:semiHidden/>
    <w:rsid w:val="00801347"/>
    <w:rPr>
      <w:rFonts w:ascii="Tahoma" w:hAnsi="Tahoma" w:cs="Tahoma"/>
      <w:sz w:val="16"/>
      <w:szCs w:val="16"/>
    </w:rPr>
  </w:style>
  <w:style w:type="character" w:styleId="Marquedecommentaire">
    <w:name w:val="annotation reference"/>
    <w:uiPriority w:val="99"/>
    <w:semiHidden/>
    <w:rsid w:val="001349B5"/>
    <w:rPr>
      <w:sz w:val="16"/>
      <w:szCs w:val="16"/>
    </w:rPr>
  </w:style>
  <w:style w:type="paragraph" w:styleId="Commentaire">
    <w:name w:val="annotation text"/>
    <w:basedOn w:val="Normal"/>
    <w:link w:val="CommentaireCar"/>
    <w:uiPriority w:val="99"/>
    <w:rsid w:val="001349B5"/>
    <w:rPr>
      <w:sz w:val="20"/>
      <w:szCs w:val="20"/>
    </w:rPr>
  </w:style>
  <w:style w:type="character" w:customStyle="1" w:styleId="CommentaireCar">
    <w:name w:val="Commentaire Car"/>
    <w:link w:val="Commentaire"/>
    <w:uiPriority w:val="99"/>
    <w:rsid w:val="000B3BCE"/>
  </w:style>
  <w:style w:type="paragraph" w:styleId="Objetducommentaire">
    <w:name w:val="annotation subject"/>
    <w:basedOn w:val="Commentaire"/>
    <w:next w:val="Commentaire"/>
    <w:link w:val="ObjetducommentaireCar"/>
    <w:uiPriority w:val="99"/>
    <w:semiHidden/>
    <w:rsid w:val="001349B5"/>
    <w:rPr>
      <w:b/>
      <w:bCs/>
    </w:rPr>
  </w:style>
  <w:style w:type="character" w:customStyle="1" w:styleId="ObjetducommentaireCar">
    <w:name w:val="Objet du commentaire Car"/>
    <w:basedOn w:val="CommentaireCar"/>
    <w:link w:val="Objetducommentaire"/>
    <w:uiPriority w:val="99"/>
    <w:semiHidden/>
    <w:rsid w:val="00801347"/>
    <w:rPr>
      <w:b/>
      <w:bCs/>
    </w:rPr>
  </w:style>
  <w:style w:type="paragraph" w:styleId="Textebrut">
    <w:name w:val="Plain Text"/>
    <w:basedOn w:val="Normal"/>
    <w:link w:val="TextebrutCar"/>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styleId="Paragraphedeliste">
    <w:name w:val="List Paragraph"/>
    <w:aliases w:val="Numbered List Paragraph,Lvl 1 Bullet,Johan bulletList Paragraph,Bullet list,IFCL - List Paragraph,List Paragraph nowy,References,Table/Figure Heading,WB List Paragraph,Dot pt,F5 List Paragraph,kepala,Graphic,Bullets,List Paragraph1,1"/>
    <w:basedOn w:val="Normal"/>
    <w:link w:val="ParagraphedelisteCar"/>
    <w:uiPriority w:val="34"/>
    <w:qFormat/>
    <w:rsid w:val="00FC30F6"/>
    <w:pPr>
      <w:ind w:left="720"/>
    </w:pPr>
  </w:style>
  <w:style w:type="paragraph" w:styleId="Titre">
    <w:name w:val="Title"/>
    <w:basedOn w:val="Normal"/>
    <w:link w:val="TitreCar"/>
    <w:qFormat/>
    <w:rsid w:val="007D1F20"/>
    <w:pPr>
      <w:jc w:val="center"/>
    </w:pPr>
    <w:rPr>
      <w:b/>
      <w:sz w:val="48"/>
      <w:szCs w:val="20"/>
    </w:rPr>
  </w:style>
  <w:style w:type="character" w:customStyle="1" w:styleId="TitreCar">
    <w:name w:val="Titre Car"/>
    <w:link w:val="Titre"/>
    <w:rsid w:val="007D1F20"/>
    <w:rPr>
      <w:b/>
      <w:sz w:val="48"/>
    </w:rPr>
  </w:style>
  <w:style w:type="character" w:customStyle="1" w:styleId="ParagraphedelisteCar">
    <w:name w:val="Paragraphe de liste Car"/>
    <w:aliases w:val="Numbered List Paragraph Car,Lvl 1 Bullet Car,Johan bulletList Paragraph Car,Bullet list Car,IFCL - List Paragraph Car,List Paragraph nowy Car,References Car,Table/Figure Heading Car,WB List Paragraph Car,Dot pt Car,kepala Car"/>
    <w:link w:val="Paragraphedeliste"/>
    <w:uiPriority w:val="34"/>
    <w:qFormat/>
    <w:locked/>
    <w:rsid w:val="00FC30F6"/>
    <w:rPr>
      <w:rFonts w:ascii="Arial" w:hAnsi="Arial"/>
      <w:sz w:val="24"/>
      <w:szCs w:val="24"/>
    </w:rPr>
  </w:style>
  <w:style w:type="paragraph" w:styleId="Lgende">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character" w:styleId="Lienhypertextesuivivisit">
    <w:name w:val="FollowedHyperlink"/>
    <w:basedOn w:val="Policepardfaut"/>
    <w:uiPriority w:val="99"/>
    <w:semiHidden/>
    <w:unhideWhenUsed/>
    <w:rsid w:val="004C71BF"/>
    <w:rPr>
      <w:color w:val="954F72" w:themeColor="followedHyperlink"/>
      <w:u w:val="single"/>
    </w:rPr>
  </w:style>
  <w:style w:type="paragraph" w:customStyle="1" w:styleId="ITBHeading">
    <w:name w:val="ITB Heading"/>
    <w:basedOn w:val="Normal"/>
    <w:qFormat/>
    <w:rsid w:val="002E58D5"/>
    <w:pPr>
      <w:numPr>
        <w:numId w:val="14"/>
      </w:numPr>
      <w:spacing w:before="240" w:after="240"/>
      <w:ind w:left="426" w:hanging="426"/>
    </w:pPr>
    <w:rPr>
      <w:b/>
      <w:sz w:val="28"/>
      <w:szCs w:val="28"/>
    </w:rPr>
  </w:style>
  <w:style w:type="paragraph" w:styleId="Sansinterligne">
    <w:name w:val="No Spacing"/>
    <w:link w:val="SansinterligneCar"/>
    <w:uiPriority w:val="1"/>
    <w:qFormat/>
    <w:rsid w:val="00CF6910"/>
    <w:rPr>
      <w:sz w:val="24"/>
      <w:szCs w:val="24"/>
    </w:rPr>
  </w:style>
  <w:style w:type="table" w:styleId="TableauGrille4-Accentuation5">
    <w:name w:val="Grid Table 4 Accent 5"/>
    <w:basedOn w:val="Tableau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ccentuation">
    <w:name w:val="Emphasis"/>
    <w:basedOn w:val="Policepardfaut"/>
    <w:qFormat/>
    <w:rsid w:val="006E21AD"/>
    <w:rPr>
      <w:i/>
      <w:iCs/>
    </w:rPr>
  </w:style>
  <w:style w:type="paragraph" w:styleId="Corpsdetexte2">
    <w:name w:val="Body Text 2"/>
    <w:basedOn w:val="Normal"/>
    <w:link w:val="Corpsdetexte2Car"/>
    <w:uiPriority w:val="99"/>
    <w:rsid w:val="00317D75"/>
    <w:pPr>
      <w:spacing w:after="120"/>
      <w:ind w:left="283"/>
    </w:pPr>
    <w:rPr>
      <w:szCs w:val="20"/>
    </w:rPr>
  </w:style>
  <w:style w:type="character" w:customStyle="1" w:styleId="Corpsdetexte2Car">
    <w:name w:val="Corps de texte 2 Car"/>
    <w:basedOn w:val="Policepardfaut"/>
    <w:link w:val="Corpsdetexte2"/>
    <w:uiPriority w:val="99"/>
    <w:rsid w:val="00317D75"/>
    <w:rPr>
      <w:sz w:val="24"/>
      <w:lang w:val="fr-FR"/>
    </w:rPr>
  </w:style>
  <w:style w:type="paragraph" w:customStyle="1" w:styleId="Outline2">
    <w:name w:val="Outline2"/>
    <w:basedOn w:val="Normal"/>
    <w:rsid w:val="00317D75"/>
    <w:pPr>
      <w:tabs>
        <w:tab w:val="left" w:pos="864"/>
      </w:tabs>
      <w:spacing w:before="240"/>
      <w:ind w:left="864" w:hanging="504"/>
    </w:pPr>
    <w:rPr>
      <w:kern w:val="28"/>
      <w:szCs w:val="20"/>
    </w:rPr>
  </w:style>
  <w:style w:type="character" w:customStyle="1" w:styleId="UnresolvedMention2">
    <w:name w:val="Unresolved Mention2"/>
    <w:basedOn w:val="Policepardfaut"/>
    <w:uiPriority w:val="99"/>
    <w:semiHidden/>
    <w:unhideWhenUsed/>
    <w:rsid w:val="00002FE2"/>
    <w:rPr>
      <w:color w:val="605E5C"/>
      <w:shd w:val="clear" w:color="auto" w:fill="E1DFDD"/>
    </w:rPr>
  </w:style>
  <w:style w:type="paragraph" w:styleId="Corpsdetexte">
    <w:name w:val="Body Text"/>
    <w:basedOn w:val="Normal"/>
    <w:link w:val="CorpsdetexteCar"/>
    <w:uiPriority w:val="1"/>
    <w:unhideWhenUsed/>
    <w:qFormat/>
    <w:rsid w:val="00261904"/>
    <w:pPr>
      <w:spacing w:after="120"/>
    </w:pPr>
  </w:style>
  <w:style w:type="character" w:customStyle="1" w:styleId="CorpsdetexteCar">
    <w:name w:val="Corps de texte Car"/>
    <w:basedOn w:val="Policepardfaut"/>
    <w:link w:val="Corpsdetexte"/>
    <w:uiPriority w:val="1"/>
    <w:rsid w:val="00261904"/>
    <w:rPr>
      <w:sz w:val="24"/>
      <w:szCs w:val="24"/>
    </w:rPr>
  </w:style>
  <w:style w:type="paragraph" w:styleId="TM1">
    <w:name w:val="toc 1"/>
    <w:basedOn w:val="ITBHeading"/>
    <w:uiPriority w:val="39"/>
    <w:qFormat/>
    <w:rsid w:val="003D4F0F"/>
    <w:pPr>
      <w:numPr>
        <w:numId w:val="0"/>
      </w:numPr>
      <w:spacing w:before="360" w:after="360"/>
    </w:pPr>
    <w:rPr>
      <w:rFonts w:cstheme="minorHAnsi"/>
      <w:bCs/>
      <w:sz w:val="24"/>
      <w:szCs w:val="22"/>
    </w:rPr>
  </w:style>
  <w:style w:type="paragraph" w:styleId="TM2">
    <w:name w:val="toc 2"/>
    <w:basedOn w:val="Normal"/>
    <w:uiPriority w:val="39"/>
    <w:qFormat/>
    <w:rsid w:val="003D4F0F"/>
    <w:rPr>
      <w:rFonts w:cstheme="minorHAnsi"/>
      <w:bCs/>
      <w:sz w:val="22"/>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Policepardfaut"/>
    <w:link w:val="BDSDefault"/>
    <w:rsid w:val="00801347"/>
    <w:rPr>
      <w:rFonts w:asciiTheme="minorHAnsi" w:hAnsiTheme="minorHAnsi"/>
      <w:sz w:val="24"/>
      <w:szCs w:val="24"/>
    </w:rPr>
  </w:style>
  <w:style w:type="paragraph" w:customStyle="1" w:styleId="ITBColumnRight">
    <w:name w:val="ITB Column Right"/>
    <w:basedOn w:val="Corpsdetexte"/>
    <w:link w:val="ITBColumnRightCharChar"/>
    <w:rsid w:val="00801347"/>
    <w:pPr>
      <w:spacing w:before="120"/>
    </w:pPr>
    <w:rPr>
      <w:rFonts w:asciiTheme="minorHAnsi" w:hAnsiTheme="minorHAnsi"/>
    </w:rPr>
  </w:style>
  <w:style w:type="character" w:customStyle="1" w:styleId="ITBColumnRightCharChar">
    <w:name w:val="ITB Column Right Char Char"/>
    <w:basedOn w:val="Policepardfau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qFormat/>
    <w:rsid w:val="00801347"/>
    <w:pPr>
      <w:numPr>
        <w:numId w:val="10"/>
      </w:numPr>
      <w:tabs>
        <w:tab w:val="left" w:pos="1134"/>
      </w:tabs>
      <w:suppressAutoHyphens/>
      <w:spacing w:after="120"/>
    </w:pPr>
    <w:rPr>
      <w:rFonts w:ascii="Verdana" w:eastAsia="MS Mincho" w:hAnsi="Verdana" w:cs="Arial"/>
      <w:kern w:val="2"/>
      <w:sz w:val="20"/>
      <w:szCs w:val="20"/>
    </w:rPr>
  </w:style>
  <w:style w:type="character" w:customStyle="1" w:styleId="IFADparagraphnumberingCharChar">
    <w:name w:val="IFAD paragraph numbering Char Char"/>
    <w:link w:val="IFADparagraphnumbering"/>
    <w:locked/>
    <w:rsid w:val="00801347"/>
    <w:rPr>
      <w:rFonts w:ascii="Verdana" w:eastAsia="MS Mincho" w:hAnsi="Verdana" w:cs="Arial"/>
      <w:kern w:val="2"/>
    </w:rPr>
  </w:style>
  <w:style w:type="paragraph" w:customStyle="1" w:styleId="IFADparagraphno2ndlevel">
    <w:name w:val="IFAD paragraph no. 2nd level"/>
    <w:basedOn w:val="Normal"/>
    <w:rsid w:val="00801347"/>
    <w:pPr>
      <w:numPr>
        <w:ilvl w:val="1"/>
        <w:numId w:val="10"/>
      </w:numPr>
      <w:spacing w:after="120"/>
    </w:pPr>
    <w:rPr>
      <w:rFonts w:ascii="Verdana" w:hAnsi="Verdana" w:cs="Arial"/>
      <w:sz w:val="20"/>
      <w:szCs w:val="20"/>
    </w:rPr>
  </w:style>
  <w:style w:type="paragraph" w:customStyle="1" w:styleId="ITBSubclause">
    <w:name w:val="ITB Subclause"/>
    <w:basedOn w:val="Header2-SubClauses"/>
    <w:qFormat/>
    <w:rsid w:val="004D0A99"/>
    <w:pPr>
      <w:numPr>
        <w:ilvl w:val="1"/>
        <w:numId w:val="22"/>
      </w:numPr>
    </w:pPr>
  </w:style>
  <w:style w:type="paragraph" w:styleId="En-ttedetabledesmatires">
    <w:name w:val="TOC Heading"/>
    <w:basedOn w:val="Titre1"/>
    <w:next w:val="Normal"/>
    <w:uiPriority w:val="39"/>
    <w:unhideWhenUsed/>
    <w:qFormat/>
    <w:rsid w:val="00801347"/>
    <w:pPr>
      <w:spacing w:before="480" w:line="276" w:lineRule="auto"/>
      <w:outlineLvl w:val="9"/>
    </w:pPr>
    <w:rPr>
      <w:b/>
      <w:bCs/>
      <w:sz w:val="28"/>
      <w:szCs w:val="28"/>
    </w:rPr>
  </w:style>
  <w:style w:type="paragraph" w:styleId="TM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Titre1"/>
    <w:rsid w:val="00801347"/>
    <w:pPr>
      <w:keepNext w:val="0"/>
      <w:keepLines w:val="0"/>
      <w:spacing w:before="120" w:after="120"/>
      <w:jc w:val="center"/>
    </w:pPr>
    <w:rPr>
      <w:rFonts w:asciiTheme="minorHAnsi" w:eastAsia="Times New Roman" w:hAnsiTheme="minorHAnsi" w:cs="Times New Roman"/>
      <w:b/>
      <w:bCs/>
      <w:color w:val="auto"/>
      <w:kern w:val="28"/>
      <w:sz w:val="38"/>
      <w:szCs w:val="20"/>
    </w:rPr>
  </w:style>
  <w:style w:type="paragraph" w:customStyle="1" w:styleId="BDSHeading">
    <w:name w:val="BDS Heading"/>
    <w:basedOn w:val="Normal"/>
    <w:rsid w:val="00801347"/>
    <w:pPr>
      <w:spacing w:before="120" w:after="120"/>
    </w:pPr>
    <w:rPr>
      <w:rFonts w:asciiTheme="minorHAnsi" w:hAnsiTheme="minorHAnsi"/>
    </w:rPr>
  </w:style>
  <w:style w:type="paragraph" w:styleId="Liste">
    <w:name w:val="List"/>
    <w:basedOn w:val="Normal"/>
    <w:uiPriority w:val="99"/>
    <w:unhideWhenUsed/>
    <w:rsid w:val="00801347"/>
    <w:pPr>
      <w:widowControl w:val="0"/>
      <w:autoSpaceDE w:val="0"/>
      <w:autoSpaceDN w:val="0"/>
      <w:ind w:left="360" w:hanging="360"/>
      <w:contextualSpacing/>
    </w:pPr>
    <w:rPr>
      <w:sz w:val="22"/>
      <w:szCs w:val="22"/>
      <w:lang w:bidi="en-US"/>
    </w:rPr>
  </w:style>
  <w:style w:type="paragraph" w:customStyle="1" w:styleId="BulletedTextforlists">
    <w:name w:val="Bulleted Text (for lists)"/>
    <w:basedOn w:val="Normal"/>
    <w:rsid w:val="00C829A7"/>
    <w:pPr>
      <w:numPr>
        <w:ilvl w:val="1"/>
      </w:numPr>
      <w:tabs>
        <w:tab w:val="num" w:pos="720"/>
      </w:tabs>
      <w:spacing w:before="60"/>
      <w:ind w:left="1882" w:hanging="720"/>
      <w:jc w:val="both"/>
    </w:pPr>
    <w:rPr>
      <w:rFonts w:asciiTheme="minorHAnsi" w:hAnsiTheme="minorHAnsi"/>
      <w:szCs w:val="20"/>
    </w:rPr>
  </w:style>
  <w:style w:type="paragraph" w:customStyle="1" w:styleId="LIBBulletedTextBold">
    <w:name w:val="LIB Bulleted Text Bold"/>
    <w:basedOn w:val="Normal"/>
    <w:link w:val="LIBBulletedTextBoldChar"/>
    <w:rsid w:val="00C829A7"/>
    <w:pPr>
      <w:tabs>
        <w:tab w:val="num" w:pos="720"/>
      </w:tabs>
      <w:spacing w:before="240"/>
      <w:ind w:left="720" w:hanging="720"/>
      <w:jc w:val="both"/>
    </w:pPr>
    <w:rPr>
      <w:rFonts w:asciiTheme="minorHAnsi" w:hAnsiTheme="minorHAnsi"/>
      <w:b/>
      <w:bCs/>
      <w:szCs w:val="20"/>
    </w:rPr>
  </w:style>
  <w:style w:type="character" w:customStyle="1" w:styleId="LIBBulletedTextBoldChar">
    <w:name w:val="LIB Bulleted Text Bold Char"/>
    <w:link w:val="LIBBulletedTextBold"/>
    <w:rsid w:val="00801347"/>
    <w:rPr>
      <w:rFonts w:asciiTheme="minorHAnsi" w:hAnsiTheme="minorHAnsi"/>
      <w:b/>
      <w:bCs/>
      <w:sz w:val="24"/>
      <w:lang w:val="fr-FR"/>
    </w:rPr>
  </w:style>
  <w:style w:type="paragraph" w:customStyle="1" w:styleId="CharChar">
    <w:name w:val="Char Char"/>
    <w:basedOn w:val="Normal"/>
    <w:rsid w:val="00801347"/>
    <w:pPr>
      <w:numPr>
        <w:numId w:val="11"/>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ColumnsRightChar">
    <w:name w:val="Columns Right Char"/>
    <w:link w:val="ColumnsRight"/>
    <w:rsid w:val="00801347"/>
    <w:rPr>
      <w:rFonts w:asciiTheme="minorHAnsi" w:eastAsia="SimSun" w:hAnsiTheme="minorHAnsi"/>
      <w:sz w:val="24"/>
      <w:szCs w:val="28"/>
      <w:lang w:val="fr-FR" w:eastAsia="zh-CN"/>
    </w:rPr>
  </w:style>
  <w:style w:type="character" w:customStyle="1" w:styleId="Retraitcorpsdetexte2Car">
    <w:name w:val="Retrait corps de texte 2 Car"/>
    <w:basedOn w:val="Policepardfaut"/>
    <w:link w:val="Retraitcorpsdetexte2"/>
    <w:uiPriority w:val="99"/>
    <w:semiHidden/>
    <w:rsid w:val="00801347"/>
    <w:rPr>
      <w:sz w:val="22"/>
      <w:szCs w:val="22"/>
      <w:lang w:bidi="en-US"/>
    </w:rPr>
  </w:style>
  <w:style w:type="paragraph" w:styleId="Retraitcorpsdetexte2">
    <w:name w:val="Body Text Indent 2"/>
    <w:basedOn w:val="Normal"/>
    <w:link w:val="Retraitcorpsdetexte2Car"/>
    <w:uiPriority w:val="99"/>
    <w:semiHidden/>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22"/>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15"/>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character" w:customStyle="1" w:styleId="RetraitcorpsdetexteCar">
    <w:name w:val="Retrait corps de texte Car"/>
    <w:basedOn w:val="Policepardfaut"/>
    <w:link w:val="Retraitcorpsdetexte"/>
    <w:uiPriority w:val="99"/>
    <w:rsid w:val="00801347"/>
    <w:rPr>
      <w:sz w:val="22"/>
      <w:szCs w:val="22"/>
      <w:lang w:bidi="en-US"/>
    </w:rPr>
  </w:style>
  <w:style w:type="paragraph" w:styleId="Retraitcorpsdetexte">
    <w:name w:val="Body Text Indent"/>
    <w:basedOn w:val="Normal"/>
    <w:link w:val="RetraitcorpsdetexteC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rPr>
  </w:style>
  <w:style w:type="numbering" w:customStyle="1" w:styleId="NoList1">
    <w:name w:val="No List1"/>
    <w:next w:val="Aucuneliste"/>
    <w:uiPriority w:val="99"/>
    <w:semiHidden/>
    <w:unhideWhenUsed/>
    <w:rsid w:val="00192510"/>
  </w:style>
  <w:style w:type="table" w:customStyle="1" w:styleId="TableGrid1">
    <w:name w:val="Table Grid1"/>
    <w:basedOn w:val="TableauNormal"/>
    <w:next w:val="Grilledutableau"/>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vision">
    <w:name w:val="Revision"/>
    <w:hidden/>
    <w:uiPriority w:val="99"/>
    <w:semiHidden/>
    <w:rsid w:val="00192510"/>
    <w:rPr>
      <w:sz w:val="22"/>
      <w:szCs w:val="22"/>
      <w:lang w:bidi="en-US"/>
    </w:rPr>
  </w:style>
  <w:style w:type="table" w:customStyle="1" w:styleId="GridTable4-Accent51">
    <w:name w:val="Grid Table 4 - Accent 51"/>
    <w:basedOn w:val="TableauNormal"/>
    <w:next w:val="TableauGrille4-Accentuation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Grille3-Accentuation1">
    <w:name w:val="Grid Table 3 Accent 1"/>
    <w:basedOn w:val="Tableau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1Clair-Accentuation5">
    <w:name w:val="Grid Table 1 Light Accent 5"/>
    <w:basedOn w:val="Tableau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Liste3-Accentuation1">
    <w:name w:val="List Table 3 Accent 1"/>
    <w:basedOn w:val="Tableau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Grille7Couleur-Accentuation1">
    <w:name w:val="Grid Table 7 Colorful Accent 1"/>
    <w:basedOn w:val="Tableau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Liste1Clair-Accentuation1">
    <w:name w:val="List Table 1 Light Accent 1"/>
    <w:basedOn w:val="Tableau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12"/>
      </w:numPr>
    </w:pPr>
  </w:style>
  <w:style w:type="character" w:customStyle="1" w:styleId="UnresolvedMention3">
    <w:name w:val="Unresolved Mention3"/>
    <w:basedOn w:val="Policepardfaut"/>
    <w:uiPriority w:val="99"/>
    <w:semiHidden/>
    <w:unhideWhenUsed/>
    <w:rsid w:val="007577D9"/>
    <w:rPr>
      <w:color w:val="605E5C"/>
      <w:shd w:val="clear" w:color="auto" w:fill="E1DFDD"/>
    </w:rPr>
  </w:style>
  <w:style w:type="character" w:customStyle="1" w:styleId="Titre5Car">
    <w:name w:val="Titre 5 Car"/>
    <w:basedOn w:val="Policepardfaut"/>
    <w:link w:val="Titre5"/>
    <w:uiPriority w:val="9"/>
    <w:semiHidden/>
    <w:rsid w:val="00F76E65"/>
    <w:rPr>
      <w:rFonts w:asciiTheme="minorHAnsi" w:eastAsiaTheme="minorEastAsia" w:hAnsiTheme="minorHAnsi" w:cstheme="minorBidi"/>
      <w:b/>
      <w:bCs/>
      <w:i/>
      <w:iCs/>
      <w:sz w:val="26"/>
      <w:szCs w:val="26"/>
    </w:rPr>
  </w:style>
  <w:style w:type="character" w:customStyle="1" w:styleId="UnresolvedMention4">
    <w:name w:val="Unresolved Mention4"/>
    <w:basedOn w:val="Policepardfau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15"/>
      </w:numPr>
      <w:spacing w:before="240"/>
    </w:pPr>
    <w:rPr>
      <w:b/>
    </w:rPr>
  </w:style>
  <w:style w:type="paragraph" w:styleId="TM4">
    <w:name w:val="toc 4"/>
    <w:basedOn w:val="Normal"/>
    <w:next w:val="Normal"/>
    <w:autoRedefine/>
    <w:uiPriority w:val="39"/>
    <w:unhideWhenUsed/>
    <w:rsid w:val="00E304C5"/>
    <w:rPr>
      <w:rFonts w:asciiTheme="minorHAnsi" w:hAnsiTheme="minorHAnsi" w:cstheme="minorHAnsi"/>
      <w:sz w:val="22"/>
      <w:szCs w:val="22"/>
    </w:rPr>
  </w:style>
  <w:style w:type="paragraph" w:styleId="TM5">
    <w:name w:val="toc 5"/>
    <w:basedOn w:val="Normal"/>
    <w:next w:val="Normal"/>
    <w:autoRedefine/>
    <w:uiPriority w:val="39"/>
    <w:unhideWhenUsed/>
    <w:rsid w:val="00E304C5"/>
    <w:rPr>
      <w:rFonts w:asciiTheme="minorHAnsi" w:hAnsiTheme="minorHAnsi" w:cstheme="minorHAnsi"/>
      <w:sz w:val="22"/>
      <w:szCs w:val="22"/>
    </w:rPr>
  </w:style>
  <w:style w:type="paragraph" w:styleId="TM6">
    <w:name w:val="toc 6"/>
    <w:basedOn w:val="Normal"/>
    <w:next w:val="Normal"/>
    <w:autoRedefine/>
    <w:uiPriority w:val="39"/>
    <w:unhideWhenUsed/>
    <w:rsid w:val="00E304C5"/>
    <w:rPr>
      <w:rFonts w:asciiTheme="minorHAnsi" w:hAnsiTheme="minorHAnsi" w:cstheme="minorHAnsi"/>
      <w:sz w:val="22"/>
      <w:szCs w:val="22"/>
    </w:rPr>
  </w:style>
  <w:style w:type="paragraph" w:styleId="TM7">
    <w:name w:val="toc 7"/>
    <w:basedOn w:val="Normal"/>
    <w:next w:val="Normal"/>
    <w:autoRedefine/>
    <w:uiPriority w:val="39"/>
    <w:unhideWhenUsed/>
    <w:rsid w:val="00E304C5"/>
    <w:rPr>
      <w:rFonts w:asciiTheme="minorHAnsi" w:hAnsiTheme="minorHAnsi" w:cstheme="minorHAnsi"/>
      <w:sz w:val="22"/>
      <w:szCs w:val="22"/>
    </w:rPr>
  </w:style>
  <w:style w:type="paragraph" w:styleId="TM8">
    <w:name w:val="toc 8"/>
    <w:basedOn w:val="Normal"/>
    <w:next w:val="Normal"/>
    <w:autoRedefine/>
    <w:uiPriority w:val="39"/>
    <w:unhideWhenUsed/>
    <w:rsid w:val="00E304C5"/>
    <w:rPr>
      <w:rFonts w:asciiTheme="minorHAnsi" w:hAnsiTheme="minorHAnsi" w:cstheme="minorHAnsi"/>
      <w:sz w:val="22"/>
      <w:szCs w:val="22"/>
    </w:rPr>
  </w:style>
  <w:style w:type="paragraph" w:styleId="TM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Titre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BB3C73"/>
    <w:pPr>
      <w:numPr>
        <w:ilvl w:val="1"/>
        <w:numId w:val="15"/>
      </w:numPr>
      <w:ind w:left="0"/>
    </w:pPr>
  </w:style>
  <w:style w:type="paragraph" w:customStyle="1" w:styleId="ColumnsLeft">
    <w:name w:val="Columns Left"/>
    <w:basedOn w:val="ColumnsRight"/>
    <w:link w:val="ColumnsLeftChar"/>
    <w:rsid w:val="00235978"/>
    <w:pPr>
      <w:tabs>
        <w:tab w:val="num" w:pos="432"/>
      </w:tabs>
      <w:ind w:left="432" w:hanging="432"/>
      <w:jc w:val="left"/>
    </w:pPr>
    <w:rPr>
      <w:sz w:val="22"/>
    </w:rPr>
  </w:style>
  <w:style w:type="paragraph" w:customStyle="1" w:styleId="ColumnsRightSub">
    <w:name w:val="Columns Right (Sub)"/>
    <w:basedOn w:val="ColumnsRight"/>
    <w:rsid w:val="00235978"/>
    <w:pPr>
      <w:tabs>
        <w:tab w:val="num" w:pos="720"/>
      </w:tabs>
      <w:ind w:left="720" w:hanging="720"/>
    </w:pPr>
    <w:rPr>
      <w:rFonts w:ascii="Times New Roman" w:hAnsi="Times New Roman"/>
      <w:sz w:val="22"/>
      <w:lang w:eastAsia="en-US"/>
    </w:rPr>
  </w:style>
  <w:style w:type="character" w:customStyle="1" w:styleId="ColumnsLeftChar">
    <w:name w:val="Columns Left Char"/>
    <w:basedOn w:val="ColumnsRightChar"/>
    <w:link w:val="ColumnsLeft"/>
    <w:rsid w:val="00235978"/>
    <w:rPr>
      <w:rFonts w:asciiTheme="minorHAnsi" w:eastAsia="SimSun" w:hAnsiTheme="minorHAnsi"/>
      <w:sz w:val="22"/>
      <w:szCs w:val="28"/>
      <w:lang w:val="fr-FR" w:eastAsia="zh-CN"/>
    </w:rPr>
  </w:style>
  <w:style w:type="table" w:styleId="TableauGrille1Clair-Accentuation1">
    <w:name w:val="Grid Table 1 Light Accent 1"/>
    <w:basedOn w:val="TableauNormal"/>
    <w:uiPriority w:val="46"/>
    <w:rsid w:val="00D33D1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itulo">
    <w:name w:val="titulo"/>
    <w:basedOn w:val="Titre5"/>
    <w:rsid w:val="001935C9"/>
    <w:pPr>
      <w:tabs>
        <w:tab w:val="clear" w:pos="3600"/>
      </w:tabs>
      <w:spacing w:before="120" w:after="240"/>
      <w:ind w:left="1440"/>
      <w:jc w:val="center"/>
    </w:pPr>
    <w:rPr>
      <w:rFonts w:ascii="Times New Roman Bold" w:eastAsia="Times New Roman" w:hAnsi="Times New Roman Bold" w:cs="Times New Roman"/>
      <w:bCs w:val="0"/>
      <w:i w:val="0"/>
      <w:iCs w:val="0"/>
      <w:sz w:val="22"/>
      <w:szCs w:val="20"/>
    </w:rPr>
  </w:style>
  <w:style w:type="paragraph" w:customStyle="1" w:styleId="P3Header1-Clauses">
    <w:name w:val="P3 Header1-Clauses"/>
    <w:basedOn w:val="Normal"/>
    <w:rsid w:val="003B48D4"/>
    <w:pPr>
      <w:numPr>
        <w:ilvl w:val="2"/>
        <w:numId w:val="23"/>
      </w:numPr>
      <w:tabs>
        <w:tab w:val="left" w:pos="972"/>
      </w:tabs>
      <w:spacing w:after="200"/>
      <w:jc w:val="both"/>
    </w:pPr>
    <w:rPr>
      <w:rFonts w:ascii="Times New Roman" w:hAnsi="Times New Roman"/>
      <w:sz w:val="22"/>
      <w:szCs w:val="20"/>
    </w:rPr>
  </w:style>
  <w:style w:type="table" w:styleId="Tableausimple4">
    <w:name w:val="Plain Table 4"/>
    <w:basedOn w:val="TableauNormal"/>
    <w:uiPriority w:val="44"/>
    <w:rsid w:val="00F07E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fn,foo"/>
    <w:basedOn w:val="Normal"/>
    <w:link w:val="NotedebasdepageCar"/>
    <w:uiPriority w:val="99"/>
    <w:unhideWhenUsed/>
    <w:qFormat/>
    <w:rsid w:val="00CC6B9D"/>
    <w:rPr>
      <w:sz w:val="20"/>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 Car,fn Car,foo Car"/>
    <w:basedOn w:val="Policepardfaut"/>
    <w:link w:val="Notedebasdepage"/>
    <w:uiPriority w:val="99"/>
    <w:rsid w:val="00CC6B9D"/>
    <w:rPr>
      <w:rFonts w:ascii="Arial" w:hAnsi="Arial"/>
    </w:rPr>
  </w:style>
  <w:style w:type="paragraph" w:customStyle="1" w:styleId="SimpleList">
    <w:name w:val="Simple List"/>
    <w:basedOn w:val="Text"/>
    <w:rsid w:val="00BF4FBC"/>
    <w:pPr>
      <w:numPr>
        <w:numId w:val="25"/>
      </w:numPr>
      <w:tabs>
        <w:tab w:val="clear" w:pos="720"/>
        <w:tab w:val="num" w:pos="360"/>
      </w:tabs>
      <w:spacing w:before="0" w:after="0"/>
      <w:ind w:left="0" w:firstLine="0"/>
    </w:pPr>
    <w:rPr>
      <w:rFonts w:ascii="Times New Roman" w:hAnsi="Times New Roman"/>
      <w:sz w:val="22"/>
      <w:lang w:eastAsia="en-US"/>
    </w:rPr>
  </w:style>
  <w:style w:type="table" w:styleId="Tableausimple5">
    <w:name w:val="Plain Table 5"/>
    <w:basedOn w:val="TableauNormal"/>
    <w:uiPriority w:val="45"/>
    <w:rsid w:val="00A84C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3">
    <w:name w:val="Plain Table 3"/>
    <w:basedOn w:val="TableauNormal"/>
    <w:uiPriority w:val="43"/>
    <w:rsid w:val="00FC74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lledetableauclaire">
    <w:name w:val="Grid Table Light"/>
    <w:basedOn w:val="TableauNormal"/>
    <w:uiPriority w:val="40"/>
    <w:rsid w:val="00FC74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07975"/>
    <w:pPr>
      <w:spacing w:before="100" w:beforeAutospacing="1" w:after="100" w:afterAutospacing="1"/>
    </w:pPr>
    <w:rPr>
      <w:rFonts w:ascii="Times New Roman" w:hAnsi="Times New Roman"/>
      <w:lang w:eastAsia="en-GB"/>
    </w:rPr>
  </w:style>
  <w:style w:type="character" w:customStyle="1" w:styleId="UnresolvedMention1">
    <w:name w:val="Unresolved Mention1"/>
    <w:basedOn w:val="Policepardfaut"/>
    <w:uiPriority w:val="99"/>
    <w:semiHidden/>
    <w:unhideWhenUsed/>
    <w:rsid w:val="00EE0804"/>
    <w:rPr>
      <w:color w:val="605E5C"/>
      <w:shd w:val="clear" w:color="auto" w:fill="E1DFDD"/>
    </w:rPr>
  </w:style>
  <w:style w:type="paragraph" w:customStyle="1" w:styleId="Bidforms-technical">
    <w:name w:val="Bid forms - technical"/>
    <w:basedOn w:val="Normal"/>
    <w:qFormat/>
    <w:rsid w:val="00C829A7"/>
    <w:pPr>
      <w:jc w:val="center"/>
    </w:pPr>
    <w:rPr>
      <w:b/>
      <w:bCs/>
      <w:sz w:val="32"/>
      <w:szCs w:val="32"/>
    </w:rPr>
  </w:style>
  <w:style w:type="paragraph" w:customStyle="1" w:styleId="Bidforms-financial">
    <w:name w:val="Bid forms - financial"/>
    <w:basedOn w:val="Normal"/>
    <w:qFormat/>
    <w:rsid w:val="00C829A7"/>
    <w:pPr>
      <w:jc w:val="center"/>
    </w:pPr>
    <w:rPr>
      <w:b/>
      <w:iCs/>
      <w:sz w:val="32"/>
      <w:szCs w:val="32"/>
    </w:rPr>
  </w:style>
  <w:style w:type="paragraph" w:customStyle="1" w:styleId="Normala">
    <w:name w:val="Normal(a)"/>
    <w:basedOn w:val="Normal"/>
    <w:rsid w:val="00DB2389"/>
    <w:pPr>
      <w:keepLines/>
      <w:tabs>
        <w:tab w:val="left" w:pos="1418"/>
        <w:tab w:val="num" w:pos="1712"/>
      </w:tabs>
      <w:spacing w:after="120"/>
      <w:ind w:left="1418" w:hanging="426"/>
      <w:jc w:val="both"/>
    </w:pPr>
    <w:rPr>
      <w:rFonts w:ascii="Times New Roman" w:hAnsi="Times New Roman"/>
      <w:szCs w:val="20"/>
      <w:lang w:eastAsia="en-GB"/>
    </w:rPr>
  </w:style>
  <w:style w:type="paragraph" w:customStyle="1" w:styleId="Normali">
    <w:name w:val="Normal(i)"/>
    <w:basedOn w:val="Normala"/>
    <w:rsid w:val="00DB2389"/>
    <w:pPr>
      <w:numPr>
        <w:ilvl w:val="3"/>
      </w:numPr>
      <w:tabs>
        <w:tab w:val="clear" w:pos="1418"/>
        <w:tab w:val="num" w:pos="1712"/>
        <w:tab w:val="left" w:pos="1843"/>
      </w:tabs>
      <w:ind w:left="1418" w:hanging="426"/>
    </w:pPr>
  </w:style>
  <w:style w:type="character" w:customStyle="1" w:styleId="SansinterligneCar">
    <w:name w:val="Sans interligne Car"/>
    <w:basedOn w:val="Policepardfaut"/>
    <w:link w:val="Sansinterligne"/>
    <w:uiPriority w:val="1"/>
    <w:rsid w:val="0029200F"/>
    <w:rPr>
      <w:sz w:val="24"/>
      <w:szCs w:val="24"/>
    </w:rPr>
  </w:style>
  <w:style w:type="paragraph" w:styleId="Listepuces2">
    <w:name w:val="List Bullet 2"/>
    <w:basedOn w:val="Normal"/>
    <w:uiPriority w:val="99"/>
    <w:rsid w:val="009D10CD"/>
    <w:pPr>
      <w:numPr>
        <w:numId w:val="48"/>
      </w:numPr>
      <w:suppressAutoHyphens/>
      <w:spacing w:before="120" w:after="120" w:line="280" w:lineRule="atLeast"/>
      <w:jc w:val="both"/>
    </w:pPr>
    <w:rPr>
      <w:szCs w:val="20"/>
    </w:rPr>
  </w:style>
  <w:style w:type="character" w:customStyle="1" w:styleId="Mentionnonrsolue1">
    <w:name w:val="Mention non résolue1"/>
    <w:basedOn w:val="Policepardfaut"/>
    <w:uiPriority w:val="99"/>
    <w:semiHidden/>
    <w:unhideWhenUsed/>
    <w:rsid w:val="00942AC7"/>
    <w:rPr>
      <w:color w:val="605E5C"/>
      <w:shd w:val="clear" w:color="auto" w:fill="E1DFDD"/>
    </w:rPr>
  </w:style>
  <w:style w:type="paragraph" w:customStyle="1" w:styleId="footnotedescription">
    <w:name w:val="footnote description"/>
    <w:next w:val="Normal"/>
    <w:link w:val="footnotedescriptionChar"/>
    <w:hidden/>
    <w:rsid w:val="00A17231"/>
    <w:pPr>
      <w:spacing w:line="259" w:lineRule="auto"/>
    </w:pPr>
    <w:rPr>
      <w:rFonts w:ascii="Verdana" w:eastAsia="Verdana" w:hAnsi="Verdana" w:cs="Verdana"/>
      <w:color w:val="000000"/>
      <w:sz w:val="16"/>
      <w:szCs w:val="22"/>
      <w:lang w:val="en-US"/>
    </w:rPr>
  </w:style>
  <w:style w:type="character" w:customStyle="1" w:styleId="footnotedescriptionChar">
    <w:name w:val="footnote description Char"/>
    <w:link w:val="footnotedescription"/>
    <w:rsid w:val="00A17231"/>
    <w:rPr>
      <w:rFonts w:ascii="Verdana" w:eastAsia="Verdana" w:hAnsi="Verdana" w:cs="Verdana"/>
      <w:color w:val="000000"/>
      <w:sz w:val="16"/>
      <w:szCs w:val="22"/>
      <w:lang w:val="en-US"/>
    </w:rPr>
  </w:style>
  <w:style w:type="character" w:customStyle="1" w:styleId="footnotemark">
    <w:name w:val="footnote mark"/>
    <w:hidden/>
    <w:rsid w:val="00A17231"/>
    <w:rPr>
      <w:rFonts w:ascii="Verdana" w:eastAsia="Verdana" w:hAnsi="Verdana" w:cs="Verdana"/>
      <w:color w:val="000000"/>
      <w:sz w:val="16"/>
      <w:vertAlign w:val="superscript"/>
    </w:rPr>
  </w:style>
  <w:style w:type="table" w:customStyle="1" w:styleId="TableGrid">
    <w:name w:val="TableGrid"/>
    <w:rsid w:val="00A17231"/>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table" w:styleId="Grilleclaire-Accent5">
    <w:name w:val="Light Grid Accent 5"/>
    <w:basedOn w:val="TableauNormal"/>
    <w:uiPriority w:val="62"/>
    <w:rsid w:val="00A17231"/>
    <w:rPr>
      <w:rFonts w:asciiTheme="minorHAnsi" w:eastAsiaTheme="minorHAnsi"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Outline4">
    <w:name w:val="Outline4"/>
    <w:basedOn w:val="Normal"/>
    <w:rsid w:val="00A17231"/>
    <w:pPr>
      <w:tabs>
        <w:tab w:val="num" w:pos="1872"/>
      </w:tabs>
      <w:spacing w:before="240"/>
      <w:ind w:left="1872" w:hanging="504"/>
    </w:pPr>
    <w:rPr>
      <w:rFonts w:ascii="Times New Roman" w:hAnsi="Times New Roman"/>
      <w:kern w:val="28"/>
      <w:szCs w:val="20"/>
      <w:lang w:eastAsia="fr-FR"/>
    </w:rPr>
  </w:style>
  <w:style w:type="character" w:styleId="lev">
    <w:name w:val="Strong"/>
    <w:qFormat/>
    <w:rsid w:val="00A17231"/>
    <w:rPr>
      <w:b/>
    </w:rPr>
  </w:style>
  <w:style w:type="numbering" w:customStyle="1" w:styleId="AnnexHeadings1">
    <w:name w:val="Annex_Headings1"/>
    <w:uiPriority w:val="99"/>
    <w:rsid w:val="00A17231"/>
    <w:pPr>
      <w:numPr>
        <w:numId w:val="55"/>
      </w:numPr>
    </w:pPr>
  </w:style>
  <w:style w:type="paragraph" w:customStyle="1" w:styleId="DAOParagraphe">
    <w:name w:val="DAO_Paragraphe"/>
    <w:basedOn w:val="Normal"/>
    <w:qFormat/>
    <w:rsid w:val="00A17231"/>
    <w:pPr>
      <w:spacing w:line="276" w:lineRule="auto"/>
      <w:jc w:val="both"/>
    </w:pPr>
    <w:rPr>
      <w:rFonts w:ascii="Times New Roman" w:hAnsi="Times New Roman"/>
      <w:sz w:val="22"/>
      <w:szCs w:val="22"/>
      <w:lang w:eastAsia="fr-FR"/>
    </w:rPr>
  </w:style>
  <w:style w:type="paragraph" w:customStyle="1" w:styleId="ModelDoubleNoIndent">
    <w:name w:val="ModelDoubleNoIndent"/>
    <w:basedOn w:val="Normal"/>
    <w:rsid w:val="00F01D54"/>
    <w:pPr>
      <w:spacing w:after="360" w:line="480" w:lineRule="auto"/>
      <w:jc w:val="both"/>
    </w:pPr>
    <w:rPr>
      <w:rFonts w:ascii="Times New Roman" w:hAnsi="Times New Roman"/>
      <w:sz w:val="22"/>
      <w:szCs w:val="20"/>
      <w:lang w:val="en-US" w:eastAsia="fr-FR"/>
    </w:rPr>
  </w:style>
  <w:style w:type="paragraph" w:customStyle="1" w:styleId="Ref">
    <w:name w:val="Ref"/>
    <w:aliases w:val="de nota al pie,Footnote,BVI fnr Car Car,BVI fnr Car,BVI fnr Car Car Car Car"/>
    <w:basedOn w:val="Normal"/>
    <w:link w:val="Appelnotedebasdep"/>
    <w:uiPriority w:val="99"/>
    <w:rsid w:val="00253F15"/>
    <w:pPr>
      <w:spacing w:after="160" w:line="240" w:lineRule="exact"/>
      <w:jc w:val="both"/>
    </w:pPr>
    <w:rPr>
      <w:rFonts w:ascii="Times New Roman" w:hAnsi="Times New Roman"/>
      <w:sz w:val="20"/>
      <w:szCs w:val="20"/>
      <w:vertAlign w:val="superscript"/>
    </w:rPr>
  </w:style>
  <w:style w:type="character" w:styleId="Mentionnonrsolue">
    <w:name w:val="Unresolved Mention"/>
    <w:basedOn w:val="Policepardfaut"/>
    <w:uiPriority w:val="99"/>
    <w:semiHidden/>
    <w:unhideWhenUsed/>
    <w:rsid w:val="00894329"/>
    <w:rPr>
      <w:color w:val="605E5C"/>
      <w:shd w:val="clear" w:color="auto" w:fill="E1DFDD"/>
    </w:rPr>
  </w:style>
  <w:style w:type="character" w:customStyle="1" w:styleId="IFADparagraphnumberingChar">
    <w:name w:val="IFAD paragraph numbering Char"/>
    <w:locked/>
    <w:rsid w:val="00B80111"/>
    <w:rPr>
      <w:rFonts w:ascii="Verdana" w:eastAsia="MS Mincho" w:hAnsi="Verdana"/>
      <w:kern w:val="2"/>
      <w:lang w:eastAsia="en-US"/>
    </w:rPr>
  </w:style>
  <w:style w:type="paragraph" w:styleId="Sous-titre">
    <w:name w:val="Subtitle"/>
    <w:basedOn w:val="Normal"/>
    <w:link w:val="Sous-titreCar"/>
    <w:uiPriority w:val="11"/>
    <w:qFormat/>
    <w:rsid w:val="00664680"/>
    <w:pPr>
      <w:overflowPunct w:val="0"/>
      <w:autoSpaceDE w:val="0"/>
      <w:autoSpaceDN w:val="0"/>
      <w:adjustRightInd w:val="0"/>
      <w:jc w:val="center"/>
      <w:textAlignment w:val="baseline"/>
    </w:pPr>
    <w:rPr>
      <w:rFonts w:ascii="Times New Roman" w:hAnsi="Times New Roman"/>
      <w:b/>
      <w:sz w:val="44"/>
      <w:szCs w:val="20"/>
      <w:lang w:val="es-ES_tradnl" w:eastAsia="fr-FR"/>
    </w:rPr>
  </w:style>
  <w:style w:type="character" w:customStyle="1" w:styleId="Sous-titreCar">
    <w:name w:val="Sous-titre Car"/>
    <w:basedOn w:val="Policepardfaut"/>
    <w:link w:val="Sous-titre"/>
    <w:uiPriority w:val="11"/>
    <w:rsid w:val="00664680"/>
    <w:rPr>
      <w:b/>
      <w:sz w:val="44"/>
      <w:lang w:val="es-ES_tradnl" w:eastAsia="fr-FR"/>
    </w:rPr>
  </w:style>
  <w:style w:type="paragraph" w:customStyle="1" w:styleId="C2">
    <w:name w:val="C2"/>
    <w:basedOn w:val="Normal"/>
    <w:autoRedefine/>
    <w:rsid w:val="00664680"/>
    <w:pPr>
      <w:widowControl w:val="0"/>
      <w:numPr>
        <w:ilvl w:val="3"/>
        <w:numId w:val="68"/>
      </w:numPr>
      <w:tabs>
        <w:tab w:val="left" w:pos="-720"/>
      </w:tabs>
      <w:suppressAutoHyphens/>
      <w:jc w:val="both"/>
    </w:pPr>
    <w:rPr>
      <w:rFonts w:ascii="CG Times" w:hAnsi="CG Times"/>
      <w:b/>
      <w:snapToGrid w:val="0"/>
      <w:spacing w:val="-3"/>
      <w:szCs w:val="20"/>
      <w:lang w:val="en-US"/>
    </w:rPr>
  </w:style>
  <w:style w:type="paragraph" w:styleId="Retraitnormal">
    <w:name w:val="Normal Indent"/>
    <w:basedOn w:val="Normal"/>
    <w:uiPriority w:val="99"/>
    <w:rsid w:val="003E517C"/>
    <w:pPr>
      <w:ind w:left="708"/>
    </w:pPr>
  </w:style>
  <w:style w:type="character" w:customStyle="1" w:styleId="IFADparagraphnumberingCar">
    <w:name w:val="IFAD paragraph numbering Car"/>
    <w:locked/>
    <w:rsid w:val="003E517C"/>
    <w:rPr>
      <w:rFonts w:ascii="Arial" w:eastAsia="MS Mincho" w:hAnsi="Arial" w:cs="Times New Roman"/>
      <w:bCs/>
      <w:kern w:val="2"/>
      <w:lang w:val="x-none" w:eastAsia="en-GB"/>
    </w:rPr>
  </w:style>
  <w:style w:type="paragraph" w:styleId="Retraitcorpsdetexte3">
    <w:name w:val="Body Text Indent 3"/>
    <w:basedOn w:val="Normal"/>
    <w:link w:val="Retraitcorpsdetexte3Car"/>
    <w:semiHidden/>
    <w:unhideWhenUsed/>
    <w:rsid w:val="003E517C"/>
    <w:pPr>
      <w:spacing w:after="120" w:line="264" w:lineRule="auto"/>
      <w:ind w:left="283"/>
      <w:jc w:val="both"/>
    </w:pPr>
    <w:rPr>
      <w:sz w:val="16"/>
      <w:szCs w:val="16"/>
      <w:lang w:val="x-none" w:eastAsia="x-none"/>
    </w:rPr>
  </w:style>
  <w:style w:type="character" w:customStyle="1" w:styleId="Retraitcorpsdetexte3Car">
    <w:name w:val="Retrait corps de texte 3 Car"/>
    <w:basedOn w:val="Policepardfaut"/>
    <w:link w:val="Retraitcorpsdetexte3"/>
    <w:semiHidden/>
    <w:rsid w:val="003E517C"/>
    <w:rPr>
      <w:rFonts w:ascii="Arial" w:hAnsi="Arial"/>
      <w:sz w:val="16"/>
      <w:szCs w:val="16"/>
      <w:lang w:val="x-none" w:eastAsia="x-none"/>
    </w:rPr>
  </w:style>
  <w:style w:type="paragraph" w:customStyle="1" w:styleId="Paragraphedeliste1">
    <w:name w:val="Paragraphe de liste1"/>
    <w:basedOn w:val="Normal"/>
    <w:qFormat/>
    <w:rsid w:val="003E517C"/>
    <w:pPr>
      <w:ind w:left="708"/>
    </w:pPr>
    <w:rPr>
      <w:rFonts w:ascii="Times New Roman" w:hAnsi="Times New Roman"/>
      <w:lang w:eastAsia="fr-FR"/>
    </w:rPr>
  </w:style>
  <w:style w:type="paragraph" w:styleId="Citation">
    <w:name w:val="Quote"/>
    <w:basedOn w:val="Normal"/>
    <w:next w:val="Normal"/>
    <w:link w:val="CitationCar"/>
    <w:uiPriority w:val="29"/>
    <w:qFormat/>
    <w:rsid w:val="00B0197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0197A"/>
    <w:rPr>
      <w:rFonts w:ascii="Arial" w:hAnsi="Arial"/>
      <w:i/>
      <w:iCs/>
      <w:color w:val="404040" w:themeColor="text1" w:themeTint="BF"/>
      <w:sz w:val="24"/>
      <w:szCs w:val="24"/>
    </w:rPr>
  </w:style>
  <w:style w:type="character" w:styleId="Accentuationintense">
    <w:name w:val="Intense Emphasis"/>
    <w:basedOn w:val="Policepardfaut"/>
    <w:uiPriority w:val="21"/>
    <w:qFormat/>
    <w:rsid w:val="00B0197A"/>
    <w:rPr>
      <w:i/>
      <w:iCs/>
      <w:color w:val="2F5496" w:themeColor="accent1" w:themeShade="BF"/>
    </w:rPr>
  </w:style>
  <w:style w:type="paragraph" w:styleId="Citationintense">
    <w:name w:val="Intense Quote"/>
    <w:basedOn w:val="Normal"/>
    <w:next w:val="Normal"/>
    <w:link w:val="CitationintenseCar"/>
    <w:uiPriority w:val="30"/>
    <w:qFormat/>
    <w:rsid w:val="00B01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0197A"/>
    <w:rPr>
      <w:rFonts w:ascii="Arial" w:hAnsi="Arial"/>
      <w:i/>
      <w:iCs/>
      <w:color w:val="2F5496" w:themeColor="accent1" w:themeShade="BF"/>
      <w:sz w:val="24"/>
      <w:szCs w:val="24"/>
    </w:rPr>
  </w:style>
  <w:style w:type="character" w:styleId="Rfrenceintense">
    <w:name w:val="Intense Reference"/>
    <w:basedOn w:val="Policepardfaut"/>
    <w:uiPriority w:val="32"/>
    <w:qFormat/>
    <w:rsid w:val="00B0197A"/>
    <w:rPr>
      <w:b/>
      <w:bCs/>
      <w:smallCaps/>
      <w:color w:val="2F5496" w:themeColor="accent1" w:themeShade="BF"/>
      <w:spacing w:val="5"/>
    </w:rPr>
  </w:style>
  <w:style w:type="character" w:customStyle="1" w:styleId="TextebrutCar">
    <w:name w:val="Texte brut Car"/>
    <w:basedOn w:val="Policepardfaut"/>
    <w:link w:val="Textebrut"/>
    <w:rsid w:val="00B0197A"/>
    <w:rPr>
      <w:rFonts w:ascii="Courier New" w:hAnsi="Courier New"/>
    </w:rPr>
  </w:style>
  <w:style w:type="character" w:customStyle="1" w:styleId="Retraitcorpsdetexte2Car1">
    <w:name w:val="Retrait corps de texte 2 Car1"/>
    <w:basedOn w:val="Policepardfaut"/>
    <w:uiPriority w:val="99"/>
    <w:semiHidden/>
    <w:rsid w:val="00B0197A"/>
    <w:rPr>
      <w:rFonts w:ascii="Arial" w:eastAsia="Times New Roman" w:hAnsi="Arial" w:cs="Times New Roman"/>
      <w:kern w:val="0"/>
      <w14:ligatures w14:val="none"/>
    </w:rPr>
  </w:style>
  <w:style w:type="character" w:customStyle="1" w:styleId="RetraitcorpsdetexteCar1">
    <w:name w:val="Retrait corps de texte Car1"/>
    <w:basedOn w:val="Policepardfaut"/>
    <w:uiPriority w:val="99"/>
    <w:semiHidden/>
    <w:rsid w:val="00B0197A"/>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2919">
      <w:bodyDiv w:val="1"/>
      <w:marLeft w:val="0"/>
      <w:marRight w:val="0"/>
      <w:marTop w:val="0"/>
      <w:marBottom w:val="0"/>
      <w:divBdr>
        <w:top w:val="none" w:sz="0" w:space="0" w:color="auto"/>
        <w:left w:val="none" w:sz="0" w:space="0" w:color="auto"/>
        <w:bottom w:val="none" w:sz="0" w:space="0" w:color="auto"/>
        <w:right w:val="none" w:sz="0" w:space="0" w:color="auto"/>
      </w:divBdr>
    </w:div>
    <w:div w:id="22014426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331497069">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20999271">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80905013">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352872611">
      <w:bodyDiv w:val="1"/>
      <w:marLeft w:val="0"/>
      <w:marRight w:val="0"/>
      <w:marTop w:val="0"/>
      <w:marBottom w:val="0"/>
      <w:divBdr>
        <w:top w:val="none" w:sz="0" w:space="0" w:color="auto"/>
        <w:left w:val="none" w:sz="0" w:space="0" w:color="auto"/>
        <w:bottom w:val="none" w:sz="0" w:space="0" w:color="auto"/>
        <w:right w:val="none" w:sz="0" w:space="0" w:color="auto"/>
      </w:divBdr>
    </w:div>
    <w:div w:id="13945044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6555671">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egidiusniyo@yahoo.com" TargetMode="External"/><Relationship Id="rId2" Type="http://schemas.openxmlformats.org/officeDocument/2006/relationships/customXml" Target="../customXml/item2.xml"/><Relationship Id="rId16" Type="http://schemas.openxmlformats.org/officeDocument/2006/relationships/hyperlink" Target="mailto:ntircomme@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ti.come@programmefidaburundi.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fad.org/fr/project-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RFP%20Consulting\large%20bidding%20documents%20-%20Consul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BAF04DB1-5E23-4569-AE2F-FCE6D256E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A21BB-EADF-4756-8C67-311D7837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bidding documents - Consulting</Template>
  <TotalTime>11</TotalTime>
  <Pages>14</Pages>
  <Words>3738</Words>
  <Characters>21311</Characters>
  <Application>Microsoft Office Word</Application>
  <DocSecurity>0</DocSecurity>
  <Lines>177</Lines>
  <Paragraphs>49</Paragraphs>
  <ScaleCrop>false</ScaleCrop>
  <HeadingPairs>
    <vt:vector size="2" baseType="variant">
      <vt:variant>
        <vt:lpstr>Titre</vt:lpstr>
      </vt:variant>
      <vt:variant>
        <vt:i4>1</vt:i4>
      </vt:variant>
    </vt:vector>
  </HeadingPairs>
  <TitlesOfParts>
    <vt:vector size="1" baseType="lpstr">
      <vt:lpstr>16th November 2007</vt:lpstr>
    </vt:vector>
  </TitlesOfParts>
  <Company>Crown Agents</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ADMIN</dc:creator>
  <cp:keywords/>
  <dc:description/>
  <cp:lastModifiedBy>ADMIN</cp:lastModifiedBy>
  <cp:revision>3</cp:revision>
  <cp:lastPrinted>2026-03-16T06:54:00Z</cp:lastPrinted>
  <dcterms:created xsi:type="dcterms:W3CDTF">2026-03-19T06:05:00Z</dcterms:created>
  <dcterms:modified xsi:type="dcterms:W3CDTF">2026-03-19T06:14:00Z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