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C2BA" w14:textId="71AEF393" w:rsidR="00E66A21" w:rsidRPr="0030344D" w:rsidRDefault="2A8F316A" w:rsidP="49522064">
      <w:pPr>
        <w:spacing w:after="120"/>
        <w:jc w:val="center"/>
        <w:rPr>
          <w:rFonts w:cs="Calibri"/>
          <w:b/>
          <w:bCs/>
        </w:rPr>
      </w:pPr>
      <w:r w:rsidRPr="0030344D">
        <w:rPr>
          <w:rFonts w:cs="Calibri"/>
          <w:b/>
          <w:bCs/>
        </w:rPr>
        <w:t>Fiche de poste</w:t>
      </w:r>
      <w:r w:rsidR="00E66A21" w:rsidRPr="0030344D">
        <w:rPr>
          <w:rFonts w:cs="Calibri"/>
          <w:b/>
          <w:bCs/>
        </w:rPr>
        <w:t xml:space="preserve"> – </w:t>
      </w:r>
      <w:r w:rsidR="00B9320F">
        <w:rPr>
          <w:rFonts w:cs="Calibri"/>
          <w:b/>
          <w:bCs/>
        </w:rPr>
        <w:t xml:space="preserve">Animateur </w:t>
      </w:r>
      <w:r w:rsidR="00572F92">
        <w:rPr>
          <w:rFonts w:cs="Calibri"/>
          <w:b/>
          <w:bCs/>
        </w:rPr>
        <w:t>communautaire</w:t>
      </w:r>
    </w:p>
    <w:p w14:paraId="44E6EE96" w14:textId="5AE5F485" w:rsidR="21FAA79E" w:rsidRPr="0030344D" w:rsidRDefault="21FAA79E" w:rsidP="21FAA79E">
      <w:pPr>
        <w:spacing w:after="120"/>
        <w:jc w:val="both"/>
        <w:rPr>
          <w:rFonts w:cs="Calibri"/>
          <w:b/>
          <w:bCs/>
          <w:lang w:eastAsia="it-IT"/>
        </w:rPr>
      </w:pPr>
    </w:p>
    <w:p w14:paraId="31402D91" w14:textId="4BA35FCD" w:rsidR="00726A2A" w:rsidRPr="00726A2A" w:rsidRDefault="00713E92" w:rsidP="00726A2A">
      <w:pPr>
        <w:spacing w:after="120"/>
        <w:jc w:val="both"/>
        <w:rPr>
          <w:rFonts w:cs="Calibri"/>
          <w:b/>
          <w:bCs/>
          <w:color w:val="FF0000"/>
          <w:lang w:eastAsia="it-IT"/>
        </w:rPr>
      </w:pPr>
      <w:r w:rsidRPr="00726A2A">
        <w:rPr>
          <w:rFonts w:cs="Calibri"/>
          <w:b/>
          <w:bCs/>
          <w:color w:val="FF0000"/>
          <w:lang w:eastAsia="it-IT"/>
        </w:rPr>
        <w:t>REF DE PUBLICATION :</w:t>
      </w:r>
      <w:r w:rsidR="00726A2A" w:rsidRPr="00726A2A">
        <w:rPr>
          <w:rFonts w:cs="Calibri"/>
          <w:b/>
          <w:bCs/>
          <w:color w:val="FF0000"/>
          <w:lang w:eastAsia="it-IT"/>
        </w:rPr>
        <w:t xml:space="preserve"> </w:t>
      </w:r>
      <w:r w:rsidR="00726A2A" w:rsidRPr="00726A2A">
        <w:rPr>
          <w:rFonts w:cs="Calibri"/>
          <w:b/>
          <w:bCs/>
          <w:color w:val="FF0000"/>
          <w:lang w:eastAsia="it-IT"/>
        </w:rPr>
        <w:t>NDICI AFRICA/2024/456-455/</w:t>
      </w:r>
      <w:r w:rsidR="00726A2A" w:rsidRPr="00726A2A">
        <w:rPr>
          <w:rFonts w:cs="Calibri"/>
          <w:b/>
          <w:bCs/>
          <w:color w:val="FF0000"/>
          <w:lang w:eastAsia="it-IT"/>
        </w:rPr>
        <w:t>……..</w:t>
      </w:r>
    </w:p>
    <w:p w14:paraId="01873557" w14:textId="0620D398" w:rsidR="00713E92" w:rsidRDefault="00713E92" w:rsidP="00153D71">
      <w:pPr>
        <w:spacing w:after="120"/>
        <w:jc w:val="both"/>
        <w:rPr>
          <w:rFonts w:cs="Calibri"/>
          <w:b/>
          <w:bCs/>
          <w:lang w:eastAsia="it-IT"/>
        </w:rPr>
      </w:pPr>
    </w:p>
    <w:p w14:paraId="48DFD9B6" w14:textId="622F77D5" w:rsidR="00153D71" w:rsidRPr="0030344D" w:rsidRDefault="00D95DF9" w:rsidP="00153D71">
      <w:pPr>
        <w:spacing w:after="120"/>
        <w:jc w:val="both"/>
        <w:rPr>
          <w:rFonts w:cs="Calibri"/>
          <w:b/>
          <w:bCs/>
          <w:lang w:eastAsia="it-IT"/>
        </w:rPr>
      </w:pPr>
      <w:r w:rsidRPr="0030344D">
        <w:rPr>
          <w:rFonts w:cs="Calibri"/>
          <w:b/>
          <w:bCs/>
          <w:lang w:eastAsia="it-IT"/>
        </w:rPr>
        <w:t>Projet : ECOCIRC – NDICI AFRICA/2024/456-4</w:t>
      </w:r>
      <w:r w:rsidR="00713E92">
        <w:rPr>
          <w:rFonts w:cs="Calibri"/>
          <w:b/>
          <w:bCs/>
          <w:lang w:eastAsia="it-IT"/>
        </w:rPr>
        <w:t>5</w:t>
      </w:r>
      <w:r w:rsidRPr="0030344D">
        <w:rPr>
          <w:rFonts w:cs="Calibri"/>
          <w:b/>
          <w:bCs/>
          <w:lang w:eastAsia="it-IT"/>
        </w:rPr>
        <w:t>5, financé par U</w:t>
      </w:r>
      <w:r w:rsidR="00153D71" w:rsidRPr="0030344D">
        <w:rPr>
          <w:rFonts w:cs="Calibri"/>
          <w:b/>
          <w:bCs/>
          <w:lang w:eastAsia="it-IT"/>
        </w:rPr>
        <w:t>E</w:t>
      </w:r>
    </w:p>
    <w:p w14:paraId="346FC0CF" w14:textId="77777777" w:rsidR="0090309D" w:rsidRDefault="00D600D4" w:rsidP="00D600D4">
      <w:pPr>
        <w:spacing w:line="240" w:lineRule="auto"/>
        <w:contextualSpacing/>
        <w:rPr>
          <w:rFonts w:eastAsia="Calibri" w:cs="Calibri"/>
        </w:rPr>
      </w:pPr>
      <w:r w:rsidRPr="0030344D">
        <w:t xml:space="preserve"> </w:t>
      </w:r>
      <w:r w:rsidR="2E4A509B" w:rsidRPr="0030344D">
        <w:rPr>
          <w:rFonts w:eastAsia="Calibri" w:cs="Calibri"/>
          <w:b/>
          <w:bCs/>
        </w:rPr>
        <w:t>Localisation</w:t>
      </w:r>
      <w:r w:rsidR="2E4A509B" w:rsidRPr="0030344D">
        <w:rPr>
          <w:rFonts w:eastAsia="Calibri" w:cs="Calibri"/>
        </w:rPr>
        <w:t xml:space="preserve"> : Bureau LVIA Burundi – Bujumbura (avec missions terrain</w:t>
      </w:r>
      <w:r w:rsidR="00B9320F">
        <w:rPr>
          <w:rFonts w:eastAsia="Calibri" w:cs="Calibri"/>
        </w:rPr>
        <w:t>)</w:t>
      </w:r>
      <w:r w:rsidR="1C2F56A3" w:rsidRPr="0030344D">
        <w:br/>
      </w:r>
      <w:r w:rsidR="2E4A509B" w:rsidRPr="0030344D">
        <w:rPr>
          <w:rFonts w:eastAsia="Calibri" w:cs="Calibri"/>
          <w:b/>
          <w:bCs/>
        </w:rPr>
        <w:t>Contrat</w:t>
      </w:r>
      <w:r w:rsidR="2E4A509B" w:rsidRPr="0030344D">
        <w:rPr>
          <w:rFonts w:eastAsia="Calibri" w:cs="Calibri"/>
        </w:rPr>
        <w:t xml:space="preserve"> : CDD (Contrat local)</w:t>
      </w:r>
      <w:r w:rsidR="00D95DF9" w:rsidRPr="0030344D">
        <w:rPr>
          <w:rFonts w:eastAsia="Calibri" w:cs="Calibri"/>
        </w:rPr>
        <w:t xml:space="preserve"> – 2 </w:t>
      </w:r>
      <w:r w:rsidR="00980B88" w:rsidRPr="0030344D">
        <w:rPr>
          <w:rFonts w:eastAsia="Calibri" w:cs="Calibri"/>
        </w:rPr>
        <w:t>ans</w:t>
      </w:r>
      <w:r w:rsidR="00572F92">
        <w:rPr>
          <w:rFonts w:eastAsia="Calibri" w:cs="Calibri"/>
        </w:rPr>
        <w:t xml:space="preserve"> et 1 mois (jusqu’à la fin du projet)</w:t>
      </w:r>
      <w:r w:rsidR="00D95DF9" w:rsidRPr="0030344D">
        <w:rPr>
          <w:rFonts w:eastAsia="Calibri" w:cs="Calibri"/>
        </w:rPr>
        <w:t xml:space="preserve">, </w:t>
      </w:r>
    </w:p>
    <w:p w14:paraId="5A942581" w14:textId="77777777" w:rsidR="0090309D" w:rsidRDefault="0090309D" w:rsidP="00D600D4">
      <w:pPr>
        <w:spacing w:line="240" w:lineRule="auto"/>
        <w:contextualSpacing/>
      </w:pPr>
      <w:r w:rsidRPr="0090309D">
        <w:rPr>
          <w:rFonts w:eastAsia="Calibri" w:cs="Calibri"/>
          <w:b/>
          <w:bCs/>
          <w:color w:val="FF0000"/>
        </w:rPr>
        <w:t>Nombre de Poste :</w:t>
      </w:r>
      <w:r>
        <w:t xml:space="preserve"> </w:t>
      </w:r>
      <w:r w:rsidRPr="0090309D">
        <w:rPr>
          <w:b/>
          <w:bCs/>
          <w:color w:val="FF0000"/>
        </w:rPr>
        <w:t>1</w:t>
      </w:r>
    </w:p>
    <w:p w14:paraId="4B6E6A08" w14:textId="3F41CE4D" w:rsidR="006C6E00" w:rsidRDefault="1C2F56A3" w:rsidP="00D600D4">
      <w:pPr>
        <w:spacing w:line="240" w:lineRule="auto"/>
        <w:contextualSpacing/>
        <w:rPr>
          <w:rFonts w:cs="Calibri"/>
          <w:b/>
          <w:bCs/>
          <w:lang w:eastAsia="it-IT"/>
        </w:rPr>
      </w:pPr>
      <w:r w:rsidRPr="0030344D">
        <w:br/>
      </w:r>
      <w:r w:rsidRPr="0030344D">
        <w:br/>
      </w:r>
      <w:r w:rsidR="006C6E00">
        <w:rPr>
          <w:rFonts w:cs="Calibri"/>
          <w:b/>
          <w:bCs/>
          <w:lang w:eastAsia="it-IT"/>
        </w:rPr>
        <w:t xml:space="preserve">Description et objectifs du projet </w:t>
      </w:r>
    </w:p>
    <w:p w14:paraId="228C1EBD" w14:textId="32DF5045" w:rsidR="00A93C31" w:rsidRDefault="006C6E00" w:rsidP="004C01DD">
      <w:pPr>
        <w:spacing w:before="240" w:line="240" w:lineRule="auto"/>
        <w:contextualSpacing/>
        <w:jc w:val="both"/>
        <w:rPr>
          <w:rFonts w:cs="Calibri"/>
          <w:lang w:eastAsia="it-IT"/>
        </w:rPr>
      </w:pPr>
      <w:r w:rsidRPr="006C6E00">
        <w:rPr>
          <w:rFonts w:cs="Calibri"/>
          <w:lang w:eastAsia="it-IT"/>
        </w:rPr>
        <w:t>ECOCIRC est un</w:t>
      </w:r>
      <w:r>
        <w:rPr>
          <w:rFonts w:cs="Calibri"/>
          <w:lang w:eastAsia="it-IT"/>
        </w:rPr>
        <w:t>e action multi-pays (RDC et Burundi)</w:t>
      </w:r>
      <w:r w:rsidRPr="006C6E00">
        <w:rPr>
          <w:rFonts w:cs="Calibri"/>
          <w:lang w:eastAsia="it-IT"/>
        </w:rPr>
        <w:t xml:space="preserve"> financé</w:t>
      </w:r>
      <w:r>
        <w:rPr>
          <w:rFonts w:cs="Calibri"/>
          <w:lang w:eastAsia="it-IT"/>
        </w:rPr>
        <w:t>e</w:t>
      </w:r>
      <w:r w:rsidRPr="006C6E00">
        <w:rPr>
          <w:rFonts w:cs="Calibri"/>
          <w:lang w:eastAsia="it-IT"/>
        </w:rPr>
        <w:t xml:space="preserve"> par l'Union européenne (contrat NDICI AFRICA/2024/456-455)</w:t>
      </w:r>
      <w:r>
        <w:rPr>
          <w:rFonts w:cs="Calibri"/>
          <w:lang w:eastAsia="it-IT"/>
        </w:rPr>
        <w:t>. L’Action est mise</w:t>
      </w:r>
      <w:r w:rsidRPr="006C6E00">
        <w:rPr>
          <w:rFonts w:cs="Calibri"/>
          <w:lang w:eastAsia="it-IT"/>
        </w:rPr>
        <w:t xml:space="preserve"> en œuvre </w:t>
      </w:r>
      <w:r>
        <w:rPr>
          <w:rFonts w:cs="Calibri"/>
          <w:lang w:eastAsia="it-IT"/>
        </w:rPr>
        <w:t xml:space="preserve">au Burundi </w:t>
      </w:r>
      <w:r w:rsidRPr="006C6E00">
        <w:rPr>
          <w:rFonts w:cs="Calibri"/>
          <w:lang w:eastAsia="it-IT"/>
        </w:rPr>
        <w:t>par un consortium composé de LVIA (chef de file), AVSI, COPED et BBIN</w:t>
      </w:r>
      <w:r>
        <w:rPr>
          <w:rFonts w:cs="Calibri"/>
          <w:lang w:eastAsia="it-IT"/>
        </w:rPr>
        <w:t xml:space="preserve"> au </w:t>
      </w:r>
      <w:proofErr w:type="spellStart"/>
      <w:r>
        <w:rPr>
          <w:rFonts w:cs="Calibri"/>
          <w:lang w:eastAsia="it-IT"/>
        </w:rPr>
        <w:t>Burundi.L’Action</w:t>
      </w:r>
      <w:proofErr w:type="spellEnd"/>
      <w:r>
        <w:rPr>
          <w:rFonts w:cs="Calibri"/>
          <w:lang w:eastAsia="it-IT"/>
        </w:rPr>
        <w:t xml:space="preserve"> v</w:t>
      </w:r>
      <w:r w:rsidRPr="006C6E00">
        <w:rPr>
          <w:rFonts w:cs="Calibri"/>
          <w:lang w:eastAsia="it-IT"/>
        </w:rPr>
        <w:t>ise à améliorer le bien-être des populations riveraines et la qualité des eaux du bassin du lac Tanganyika, à travers une meilleure gestion des déchets et la promotion de pratiques économiques durables et inclusives, fondées sur les principes de l'économie circulaire.</w:t>
      </w:r>
      <w:r>
        <w:rPr>
          <w:rFonts w:cs="Calibri"/>
          <w:lang w:eastAsia="it-IT"/>
        </w:rPr>
        <w:t xml:space="preserve"> </w:t>
      </w:r>
    </w:p>
    <w:p w14:paraId="7316F6EC" w14:textId="12E233B7" w:rsidR="004C01DD" w:rsidRDefault="004C01DD" w:rsidP="004C01DD">
      <w:pPr>
        <w:spacing w:before="240" w:line="240" w:lineRule="auto"/>
        <w:contextualSpacing/>
        <w:jc w:val="both"/>
        <w:rPr>
          <w:rFonts w:cs="Calibri"/>
          <w:lang w:eastAsia="it-IT"/>
        </w:rPr>
      </w:pPr>
      <w:r w:rsidRPr="004C01DD">
        <w:rPr>
          <w:rFonts w:cs="Calibri"/>
          <w:b/>
          <w:bCs/>
          <w:lang w:eastAsia="it-IT"/>
        </w:rPr>
        <w:t>Approche :</w:t>
      </w:r>
      <w:r>
        <w:rPr>
          <w:rFonts w:cs="Calibri"/>
          <w:lang w:eastAsia="it-IT"/>
        </w:rPr>
        <w:t xml:space="preserve"> A</w:t>
      </w:r>
      <w:r w:rsidR="006C6E00">
        <w:rPr>
          <w:rFonts w:cs="Calibri"/>
          <w:lang w:eastAsia="it-IT"/>
        </w:rPr>
        <w:t>ccompagne</w:t>
      </w:r>
      <w:r>
        <w:rPr>
          <w:rFonts w:cs="Calibri"/>
          <w:lang w:eastAsia="it-IT"/>
        </w:rPr>
        <w:t>r</w:t>
      </w:r>
      <w:r w:rsidR="006C6E00">
        <w:rPr>
          <w:rFonts w:cs="Calibri"/>
          <w:lang w:eastAsia="it-IT"/>
        </w:rPr>
        <w:t xml:space="preserve"> et </w:t>
      </w:r>
      <w:r>
        <w:rPr>
          <w:rFonts w:cs="Calibri"/>
          <w:lang w:eastAsia="it-IT"/>
        </w:rPr>
        <w:t>favoriser</w:t>
      </w:r>
      <w:r w:rsidR="006C6E00">
        <w:rPr>
          <w:rFonts w:cs="Calibri"/>
          <w:lang w:eastAsia="it-IT"/>
        </w:rPr>
        <w:t xml:space="preserve"> des synergies entre les autorités, les associations environnementales, les acteurs économiques (collecte et valorisation) pour réduire l’impact des déchets solides sur l’environnement</w:t>
      </w:r>
      <w:r>
        <w:rPr>
          <w:rFonts w:cs="Calibri"/>
          <w:lang w:eastAsia="it-IT"/>
        </w:rPr>
        <w:t>.</w:t>
      </w:r>
    </w:p>
    <w:p w14:paraId="530BA3F5" w14:textId="3DC99605" w:rsidR="004C01DD" w:rsidRDefault="004C01DD" w:rsidP="004C01DD">
      <w:pPr>
        <w:spacing w:line="240" w:lineRule="auto"/>
        <w:contextualSpacing/>
        <w:rPr>
          <w:rFonts w:cs="Calibri"/>
          <w:lang w:eastAsia="it-IT"/>
        </w:rPr>
      </w:pPr>
      <w:r>
        <w:rPr>
          <w:rFonts w:cs="Calibri"/>
          <w:lang w:eastAsia="it-IT"/>
        </w:rPr>
        <w:t>Population, Autorités, Société Civile est sensibilisée =&gt; les déchets sont triées =&gt; collectés et valorisés à proximité =&gt; ne sont plus brulés ou jeter dans les cours d’eau.</w:t>
      </w:r>
    </w:p>
    <w:p w14:paraId="367AC690" w14:textId="10A1D31C" w:rsidR="004C01DD" w:rsidRDefault="004C01DD" w:rsidP="004C01DD">
      <w:pPr>
        <w:spacing w:line="240" w:lineRule="auto"/>
        <w:contextualSpacing/>
        <w:rPr>
          <w:rFonts w:cs="Calibri"/>
          <w:lang w:eastAsia="it-IT"/>
        </w:rPr>
      </w:pPr>
      <w:r>
        <w:rPr>
          <w:rFonts w:cs="Calibri"/>
          <w:lang w:eastAsia="it-IT"/>
        </w:rPr>
        <w:t>Un soutien technique et financier est apportés aux acteurs économiques du secteur</w:t>
      </w:r>
    </w:p>
    <w:p w14:paraId="3A6ADBC9" w14:textId="427F9B70" w:rsidR="006C6E00" w:rsidRDefault="006C6E00" w:rsidP="004C01DD">
      <w:pPr>
        <w:spacing w:before="240" w:line="240" w:lineRule="auto"/>
        <w:contextualSpacing/>
        <w:jc w:val="both"/>
        <w:rPr>
          <w:rFonts w:cs="Calibri"/>
          <w:lang w:eastAsia="it-IT"/>
        </w:rPr>
      </w:pPr>
    </w:p>
    <w:p w14:paraId="12C1121D" w14:textId="77777777" w:rsidR="004C01DD" w:rsidRDefault="006C6E00" w:rsidP="00D600D4">
      <w:pPr>
        <w:spacing w:line="240" w:lineRule="auto"/>
        <w:contextualSpacing/>
        <w:rPr>
          <w:rFonts w:cs="Calibri"/>
          <w:lang w:eastAsia="it-IT"/>
        </w:rPr>
      </w:pPr>
      <w:r w:rsidRPr="004C01DD">
        <w:rPr>
          <w:rFonts w:cs="Calibri"/>
          <w:b/>
          <w:bCs/>
          <w:lang w:eastAsia="it-IT"/>
        </w:rPr>
        <w:t>Solutions concrètes existantes</w:t>
      </w:r>
      <w:r>
        <w:rPr>
          <w:rFonts w:cs="Calibri"/>
          <w:lang w:eastAsia="it-IT"/>
        </w:rPr>
        <w:t xml:space="preserve"> au Burundi pour les déchets </w:t>
      </w:r>
    </w:p>
    <w:p w14:paraId="7FBB7A0A" w14:textId="77777777" w:rsidR="004C01DD" w:rsidRDefault="004C01DD" w:rsidP="004C01DD">
      <w:pPr>
        <w:pStyle w:val="Paragraphedeliste"/>
        <w:numPr>
          <w:ilvl w:val="0"/>
          <w:numId w:val="19"/>
        </w:numPr>
        <w:spacing w:line="240" w:lineRule="auto"/>
        <w:rPr>
          <w:rFonts w:cs="Calibri"/>
          <w:lang w:eastAsia="it-IT"/>
        </w:rPr>
      </w:pPr>
      <w:r>
        <w:rPr>
          <w:rFonts w:cs="Calibri"/>
          <w:lang w:eastAsia="it-IT"/>
        </w:rPr>
        <w:t>O</w:t>
      </w:r>
      <w:r w:rsidR="006C6E00" w:rsidRPr="004C01DD">
        <w:rPr>
          <w:rFonts w:cs="Calibri"/>
          <w:lang w:eastAsia="it-IT"/>
        </w:rPr>
        <w:t xml:space="preserve">rganique : Compostage, Lombricompostage, Compostage par les mouches, production de briquette écologique </w:t>
      </w:r>
      <w:r w:rsidR="00A93C31" w:rsidRPr="004C01DD">
        <w:rPr>
          <w:rFonts w:cs="Calibri"/>
          <w:lang w:eastAsia="it-IT"/>
        </w:rPr>
        <w:t>altérative</w:t>
      </w:r>
      <w:r w:rsidR="006C6E00" w:rsidRPr="004C01DD">
        <w:rPr>
          <w:rFonts w:cs="Calibri"/>
          <w:lang w:eastAsia="it-IT"/>
        </w:rPr>
        <w:t xml:space="preserve"> au charbon de bois</w:t>
      </w:r>
    </w:p>
    <w:p w14:paraId="112B9C04" w14:textId="5645DB80" w:rsidR="006C6E00" w:rsidRPr="004C01DD" w:rsidRDefault="004C01DD" w:rsidP="004C01DD">
      <w:pPr>
        <w:pStyle w:val="Paragraphedeliste"/>
        <w:numPr>
          <w:ilvl w:val="0"/>
          <w:numId w:val="19"/>
        </w:numPr>
        <w:spacing w:line="240" w:lineRule="auto"/>
        <w:rPr>
          <w:rFonts w:cs="Calibri"/>
          <w:lang w:eastAsia="it-IT"/>
        </w:rPr>
      </w:pPr>
      <w:r>
        <w:rPr>
          <w:rFonts w:cs="Calibri"/>
          <w:lang w:eastAsia="it-IT"/>
        </w:rPr>
        <w:t>P</w:t>
      </w:r>
      <w:r w:rsidR="006C6E00" w:rsidRPr="004C01DD">
        <w:rPr>
          <w:rFonts w:cs="Calibri"/>
          <w:lang w:eastAsia="it-IT"/>
        </w:rPr>
        <w:t>lastique : Collecte et transformation en préforme, stylo ou export vers des recycleurs de la sous-région.</w:t>
      </w:r>
    </w:p>
    <w:p w14:paraId="24945A27" w14:textId="74C1CF48" w:rsidR="006C6E00" w:rsidRDefault="00A93C31" w:rsidP="00A93C31">
      <w:pPr>
        <w:spacing w:line="240" w:lineRule="auto"/>
        <w:contextualSpacing/>
        <w:rPr>
          <w:rFonts w:cs="Calibri"/>
          <w:lang w:eastAsia="it-IT"/>
        </w:rPr>
      </w:pPr>
      <w:r>
        <w:rPr>
          <w:rFonts w:cs="Calibri"/>
          <w:lang w:eastAsia="it-IT"/>
        </w:rPr>
        <w:t>Dans ce cadre le rôle de l’animateur communautaire est de suivre, sur le terrain, l’évolution des dynamiques liées à la gestion des déchets, accompagnée les coopératives et les associations formées à mettre en œuvre les compostière, les campagne de sensibilisation et de ramassage, faciliter l’identification de solutions pour le déplacements de la matière et faire le lien entre toutes les réalités institutionnelles, associatives et économiques</w:t>
      </w:r>
      <w:r w:rsidR="004C01DD">
        <w:rPr>
          <w:rFonts w:cs="Calibri"/>
          <w:lang w:eastAsia="it-IT"/>
        </w:rPr>
        <w:t>.</w:t>
      </w:r>
    </w:p>
    <w:p w14:paraId="34E9ADFE" w14:textId="77777777" w:rsidR="006C6E00" w:rsidRDefault="006C6E00" w:rsidP="00D600D4">
      <w:pPr>
        <w:spacing w:line="240" w:lineRule="auto"/>
        <w:contextualSpacing/>
        <w:rPr>
          <w:rFonts w:cs="Calibri"/>
          <w:b/>
          <w:bCs/>
          <w:lang w:eastAsia="it-IT"/>
        </w:rPr>
      </w:pPr>
    </w:p>
    <w:p w14:paraId="6A8AEAC8" w14:textId="65E6A0BA" w:rsidR="00E66A21" w:rsidRPr="0030344D" w:rsidRDefault="00153D71" w:rsidP="00D600D4">
      <w:pPr>
        <w:spacing w:line="240" w:lineRule="auto"/>
        <w:contextualSpacing/>
        <w:rPr>
          <w:rFonts w:eastAsia="Calibri" w:cs="Calibri"/>
        </w:rPr>
      </w:pPr>
      <w:r w:rsidRPr="0030344D">
        <w:rPr>
          <w:rFonts w:cs="Calibri"/>
          <w:b/>
          <w:bCs/>
          <w:lang w:eastAsia="it-IT"/>
        </w:rPr>
        <w:t>Description du poste :</w:t>
      </w:r>
    </w:p>
    <w:p w14:paraId="5662FCF2" w14:textId="77777777" w:rsidR="00A93C31" w:rsidRDefault="00A93C31" w:rsidP="00A93C31">
      <w:pPr>
        <w:spacing w:line="240" w:lineRule="auto"/>
        <w:jc w:val="both"/>
        <w:rPr>
          <w:rFonts w:eastAsia="Calibri" w:cs="Calibri"/>
        </w:rPr>
      </w:pPr>
      <w:r w:rsidRPr="00A93C31">
        <w:rPr>
          <w:rFonts w:eastAsia="Calibri" w:cs="Calibri"/>
        </w:rPr>
        <w:t>L'animateur communautaire assure le lien entre le projet ECOCIRC et les communautés locales, en facilitant leur implication dans la gestion des déchets et leur valorisation à l'échelon local.</w:t>
      </w:r>
    </w:p>
    <w:p w14:paraId="0EEAADCC" w14:textId="4F645022" w:rsidR="00D73155" w:rsidRPr="00D73155" w:rsidRDefault="00D73155" w:rsidP="00A93C31">
      <w:pPr>
        <w:spacing w:line="240" w:lineRule="auto"/>
        <w:jc w:val="both"/>
        <w:rPr>
          <w:rFonts w:eastAsia="Calibri" w:cs="Calibri"/>
          <w:b/>
          <w:bCs/>
          <w:lang w:val="fr-BI"/>
        </w:rPr>
      </w:pPr>
      <w:r w:rsidRPr="00D73155">
        <w:rPr>
          <w:rFonts w:eastAsia="Calibri" w:cs="Calibri"/>
          <w:b/>
          <w:bCs/>
          <w:lang w:val="fr-BI"/>
        </w:rPr>
        <w:t>Responsabilités clés :</w:t>
      </w:r>
    </w:p>
    <w:p w14:paraId="76C30FDB"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Mobiliser tous les groupes (femmes, jeunes, agriculteurs, petits entrepreneurs, associations) dans les activités du projet</w:t>
      </w:r>
    </w:p>
    <w:p w14:paraId="34443926"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Animer des réunions/ateliers sur le compostage, notamment avec les coopératives</w:t>
      </w:r>
    </w:p>
    <w:p w14:paraId="3851328F" w14:textId="77777777" w:rsid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Entretenir des relations avec autorités locales et leaders communautaires</w:t>
      </w:r>
    </w:p>
    <w:p w14:paraId="165555FB" w14:textId="3A7D71BD" w:rsidR="009F16AC" w:rsidRPr="00A93C31" w:rsidRDefault="009F16AC" w:rsidP="00A93C31">
      <w:pPr>
        <w:numPr>
          <w:ilvl w:val="0"/>
          <w:numId w:val="16"/>
        </w:numPr>
        <w:spacing w:after="0" w:line="240" w:lineRule="auto"/>
        <w:jc w:val="both"/>
        <w:rPr>
          <w:rFonts w:eastAsia="Calibri" w:cs="Calibri"/>
          <w:lang w:val="fr-BI"/>
        </w:rPr>
      </w:pPr>
      <w:r>
        <w:rPr>
          <w:rFonts w:eastAsia="Calibri" w:cs="Calibri"/>
          <w:lang w:val="fr-BI"/>
        </w:rPr>
        <w:t>Visites régulières des PME accompagnée par l’Action</w:t>
      </w:r>
    </w:p>
    <w:p w14:paraId="1E0D63EE"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Identifier et accompagner des porteurs de projets locaux (AGR liées à la valorisation des déchets)</w:t>
      </w:r>
    </w:p>
    <w:p w14:paraId="02BF5BFC"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lastRenderedPageBreak/>
        <w:t>Appuyer la reconnaissance officielle des initiatives auprès des autorités</w:t>
      </w:r>
    </w:p>
    <w:p w14:paraId="023880B5"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Mettre en réseau les acteurs locaux</w:t>
      </w:r>
    </w:p>
    <w:p w14:paraId="5DEB2CB9" w14:textId="6236959C" w:rsidR="00D73155"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 xml:space="preserve">Collecter et remonter les données </w:t>
      </w:r>
    </w:p>
    <w:p w14:paraId="61D657BA" w14:textId="77777777" w:rsidR="00A93C31" w:rsidRDefault="00A93C31" w:rsidP="00A93C31">
      <w:pPr>
        <w:spacing w:after="0" w:line="240" w:lineRule="auto"/>
        <w:ind w:left="720"/>
        <w:jc w:val="both"/>
        <w:rPr>
          <w:rFonts w:eastAsia="Calibri" w:cs="Calibri"/>
          <w:lang w:val="fr-BI"/>
        </w:rPr>
      </w:pPr>
    </w:p>
    <w:p w14:paraId="07BEDB4D" w14:textId="77777777" w:rsidR="009F16AC" w:rsidRDefault="009F16AC" w:rsidP="00A93C31">
      <w:pPr>
        <w:spacing w:after="0" w:line="240" w:lineRule="auto"/>
        <w:ind w:left="720"/>
        <w:jc w:val="both"/>
        <w:rPr>
          <w:rFonts w:eastAsia="Calibri" w:cs="Calibri"/>
          <w:lang w:val="fr-BI"/>
        </w:rPr>
      </w:pPr>
    </w:p>
    <w:p w14:paraId="6DBCA6DC" w14:textId="77777777" w:rsidR="009F16AC" w:rsidRDefault="009F16AC" w:rsidP="00A93C31">
      <w:pPr>
        <w:spacing w:after="0" w:line="240" w:lineRule="auto"/>
        <w:ind w:left="720"/>
        <w:jc w:val="both"/>
        <w:rPr>
          <w:rFonts w:eastAsia="Calibri" w:cs="Calibri"/>
          <w:lang w:val="fr-BI"/>
        </w:rPr>
      </w:pPr>
    </w:p>
    <w:p w14:paraId="619A8622" w14:textId="0FB574FC" w:rsidR="00D73155" w:rsidRPr="00D73155" w:rsidRDefault="00D73155" w:rsidP="00D73155">
      <w:pPr>
        <w:spacing w:line="240" w:lineRule="auto"/>
        <w:jc w:val="both"/>
        <w:rPr>
          <w:rFonts w:eastAsia="Calibri" w:cs="Calibri"/>
          <w:b/>
          <w:bCs/>
          <w:lang w:val="fr-BI"/>
        </w:rPr>
      </w:pPr>
      <w:r w:rsidRPr="00D73155">
        <w:rPr>
          <w:rFonts w:eastAsia="Calibri" w:cs="Calibri"/>
          <w:b/>
          <w:bCs/>
          <w:lang w:val="fr-BI"/>
        </w:rPr>
        <w:t>Compétences clés requises</w:t>
      </w:r>
      <w:r w:rsidR="009F16AC">
        <w:rPr>
          <w:rFonts w:eastAsia="Calibri" w:cs="Calibri"/>
          <w:b/>
          <w:bCs/>
          <w:lang w:val="fr-BI"/>
        </w:rPr>
        <w:t xml:space="preserve"> et profil recherché</w:t>
      </w:r>
    </w:p>
    <w:p w14:paraId="0103E00A" w14:textId="2FF97C07" w:rsidR="00242B44" w:rsidRPr="00B80FFD" w:rsidRDefault="00242B44" w:rsidP="00D732E9">
      <w:pPr>
        <w:numPr>
          <w:ilvl w:val="0"/>
          <w:numId w:val="16"/>
        </w:numPr>
        <w:spacing w:after="0" w:line="240" w:lineRule="auto"/>
        <w:jc w:val="both"/>
        <w:rPr>
          <w:rFonts w:eastAsia="Calibri" w:cs="Calibri"/>
          <w:b/>
          <w:bCs/>
          <w:color w:val="FF0000"/>
          <w:lang w:val="fr-BI"/>
        </w:rPr>
      </w:pPr>
      <w:r w:rsidRPr="00B80FFD">
        <w:rPr>
          <w:rFonts w:eastAsia="Calibri" w:cs="Calibri"/>
          <w:b/>
          <w:bCs/>
          <w:color w:val="FF0000"/>
          <w:lang w:val="fr-BI"/>
        </w:rPr>
        <w:t>Diplôme  en Science Sociales au autres domaines similaires,</w:t>
      </w:r>
    </w:p>
    <w:p w14:paraId="524005D1" w14:textId="6212641E" w:rsidR="009F16AC" w:rsidRPr="00D732E9" w:rsidRDefault="00D732E9" w:rsidP="00D732E9">
      <w:pPr>
        <w:numPr>
          <w:ilvl w:val="0"/>
          <w:numId w:val="16"/>
        </w:numPr>
        <w:spacing w:after="0" w:line="240" w:lineRule="auto"/>
        <w:jc w:val="both"/>
        <w:rPr>
          <w:rFonts w:eastAsia="Calibri" w:cs="Calibri"/>
          <w:lang w:val="fr-BI"/>
        </w:rPr>
      </w:pPr>
      <w:r w:rsidRPr="00D732E9">
        <w:rPr>
          <w:rFonts w:eastAsia="Calibri" w:cs="Calibri"/>
        </w:rPr>
        <w:t>Expérience</w:t>
      </w:r>
      <w:r w:rsidRPr="00242B44">
        <w:rPr>
          <w:rFonts w:eastAsia="Calibri" w:cs="Calibri"/>
          <w:b/>
          <w:bCs/>
        </w:rPr>
        <w:t xml:space="preserve"> </w:t>
      </w:r>
      <w:r w:rsidR="00242B44" w:rsidRPr="00B80FFD">
        <w:rPr>
          <w:rFonts w:eastAsia="Calibri" w:cs="Calibri"/>
          <w:b/>
          <w:bCs/>
          <w:color w:val="FF0000"/>
        </w:rPr>
        <w:t>des 2 ans</w:t>
      </w:r>
      <w:r w:rsidR="00242B44" w:rsidRPr="00B80FFD">
        <w:rPr>
          <w:rFonts w:eastAsia="Calibri" w:cs="Calibri"/>
          <w:color w:val="FF0000"/>
        </w:rPr>
        <w:t xml:space="preserve"> </w:t>
      </w:r>
      <w:r w:rsidRPr="00D732E9">
        <w:rPr>
          <w:rFonts w:eastAsia="Calibri" w:cs="Calibri"/>
        </w:rPr>
        <w:t>en animation communautaire, mobilisation sociale ou sensibilisation (ONG, coopérative, association)</w:t>
      </w:r>
    </w:p>
    <w:p w14:paraId="0A30A740" w14:textId="62F49E80" w:rsidR="00D732E9" w:rsidRDefault="00D732E9" w:rsidP="00D732E9">
      <w:pPr>
        <w:numPr>
          <w:ilvl w:val="0"/>
          <w:numId w:val="16"/>
        </w:numPr>
        <w:spacing w:after="0" w:line="240" w:lineRule="auto"/>
        <w:jc w:val="both"/>
        <w:rPr>
          <w:rFonts w:eastAsia="Calibri" w:cs="Calibri"/>
          <w:lang w:val="fr-BI"/>
        </w:rPr>
      </w:pPr>
      <w:r>
        <w:rPr>
          <w:rFonts w:eastAsia="Calibri" w:cs="Calibri"/>
        </w:rPr>
        <w:t>Connaissance des dynamiques communautaire à Bujumbura (zones rurales et urbaines)</w:t>
      </w:r>
    </w:p>
    <w:p w14:paraId="41C3A17D" w14:textId="3F559B9F"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Communication claire et persuasive, adaptée aux publics</w:t>
      </w:r>
    </w:p>
    <w:p w14:paraId="09171566"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Animation de formations/ateliers</w:t>
      </w:r>
    </w:p>
    <w:p w14:paraId="559CAD7D"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Écoute active et médiation</w:t>
      </w:r>
    </w:p>
    <w:p w14:paraId="76B88087" w14:textId="77777777" w:rsidR="00A93C31" w:rsidRPr="00A93C31" w:rsidRDefault="00A93C31" w:rsidP="00A93C31">
      <w:pPr>
        <w:numPr>
          <w:ilvl w:val="0"/>
          <w:numId w:val="16"/>
        </w:numPr>
        <w:spacing w:after="0" w:line="240" w:lineRule="auto"/>
        <w:jc w:val="both"/>
        <w:rPr>
          <w:rFonts w:eastAsia="Calibri" w:cs="Calibri"/>
          <w:lang w:val="fr-BI"/>
        </w:rPr>
      </w:pPr>
      <w:r w:rsidRPr="00A93C31">
        <w:rPr>
          <w:rFonts w:eastAsia="Calibri" w:cs="Calibri"/>
          <w:lang w:val="fr-BI"/>
        </w:rPr>
        <w:t>Rédaction de comptes rendus simples</w:t>
      </w:r>
    </w:p>
    <w:p w14:paraId="29B27241" w14:textId="266C9874" w:rsidR="00D600D4" w:rsidRDefault="00242B44" w:rsidP="00A93C31">
      <w:pPr>
        <w:numPr>
          <w:ilvl w:val="0"/>
          <w:numId w:val="16"/>
        </w:numPr>
        <w:spacing w:after="0" w:line="240" w:lineRule="auto"/>
        <w:jc w:val="both"/>
        <w:rPr>
          <w:rFonts w:eastAsia="Calibri" w:cs="Calibri"/>
          <w:lang w:val="fr-BI"/>
        </w:rPr>
      </w:pPr>
      <w:r>
        <w:rPr>
          <w:rFonts w:eastAsia="Calibri" w:cs="Calibri"/>
          <w:lang w:val="fr-BI"/>
        </w:rPr>
        <w:t xml:space="preserve">Connaissance </w:t>
      </w:r>
      <w:r w:rsidR="00B80FFD">
        <w:rPr>
          <w:rFonts w:eastAsia="Calibri" w:cs="Calibri"/>
          <w:lang w:val="fr-BI"/>
        </w:rPr>
        <w:t xml:space="preserve">de base </w:t>
      </w:r>
      <w:r w:rsidR="004065CA">
        <w:rPr>
          <w:rFonts w:eastAsia="Calibri" w:cs="Calibri"/>
          <w:lang w:val="fr-BI"/>
        </w:rPr>
        <w:t>d’</w:t>
      </w:r>
      <w:r w:rsidR="00B80FFD">
        <w:rPr>
          <w:rFonts w:eastAsia="Calibri" w:cs="Calibri"/>
          <w:lang w:val="fr-BI"/>
        </w:rPr>
        <w:t>utilisation des outils Informatique (</w:t>
      </w:r>
      <w:r w:rsidR="00A93C31" w:rsidRPr="00A93C31">
        <w:rPr>
          <w:rFonts w:eastAsia="Calibri" w:cs="Calibri"/>
          <w:lang w:val="fr-BI"/>
        </w:rPr>
        <w:t>Excel, Word,</w:t>
      </w:r>
      <w:r w:rsidR="00B80FFD">
        <w:rPr>
          <w:rFonts w:eastAsia="Calibri" w:cs="Calibri"/>
          <w:lang w:val="fr-BI"/>
        </w:rPr>
        <w:t xml:space="preserve"> Power point</w:t>
      </w:r>
      <w:r w:rsidR="00A93C31" w:rsidRPr="00A93C31">
        <w:rPr>
          <w:rFonts w:eastAsia="Calibri" w:cs="Calibri"/>
          <w:lang w:val="fr-BI"/>
        </w:rPr>
        <w:t xml:space="preserve"> Outlook</w:t>
      </w:r>
      <w:r w:rsidR="00B80FFD">
        <w:rPr>
          <w:rFonts w:eastAsia="Calibri" w:cs="Calibri"/>
          <w:lang w:val="fr-BI"/>
        </w:rPr>
        <w:t>)</w:t>
      </w:r>
    </w:p>
    <w:p w14:paraId="5A5D16CB" w14:textId="782DAA9F" w:rsidR="00B80FFD" w:rsidRDefault="00B80FFD" w:rsidP="00A93C31">
      <w:pPr>
        <w:numPr>
          <w:ilvl w:val="0"/>
          <w:numId w:val="16"/>
        </w:numPr>
        <w:spacing w:after="0" w:line="240" w:lineRule="auto"/>
        <w:jc w:val="both"/>
        <w:rPr>
          <w:rFonts w:eastAsia="Calibri" w:cs="Calibri"/>
          <w:b/>
          <w:bCs/>
          <w:color w:val="FF0000"/>
          <w:lang w:val="fr-BI"/>
        </w:rPr>
      </w:pPr>
      <w:r w:rsidRPr="00B80FFD">
        <w:rPr>
          <w:rFonts w:eastAsia="Calibri" w:cs="Calibri"/>
          <w:b/>
          <w:bCs/>
          <w:color w:val="FF0000"/>
          <w:lang w:val="fr-BI"/>
        </w:rPr>
        <w:t>Avoir l’esprit d’équipe et la capa</w:t>
      </w:r>
      <w:r>
        <w:rPr>
          <w:rFonts w:eastAsia="Calibri" w:cs="Calibri"/>
          <w:b/>
          <w:bCs/>
          <w:color w:val="FF0000"/>
          <w:lang w:val="fr-BI"/>
        </w:rPr>
        <w:t>cité de travailler en équipe</w:t>
      </w:r>
    </w:p>
    <w:p w14:paraId="069BE344" w14:textId="1647AD30" w:rsidR="00B80FFD" w:rsidRPr="00B80FFD" w:rsidRDefault="00B80FFD" w:rsidP="00A93C31">
      <w:pPr>
        <w:numPr>
          <w:ilvl w:val="0"/>
          <w:numId w:val="16"/>
        </w:numPr>
        <w:spacing w:after="0" w:line="240" w:lineRule="auto"/>
        <w:jc w:val="both"/>
        <w:rPr>
          <w:rFonts w:eastAsia="Calibri" w:cs="Calibri"/>
          <w:b/>
          <w:bCs/>
          <w:color w:val="FF0000"/>
          <w:lang w:val="fr-BI"/>
        </w:rPr>
      </w:pPr>
      <w:r>
        <w:rPr>
          <w:rFonts w:eastAsia="Calibri" w:cs="Calibri"/>
          <w:b/>
          <w:bCs/>
          <w:color w:val="FF0000"/>
          <w:lang w:val="fr-BI"/>
        </w:rPr>
        <w:t xml:space="preserve">Avoir un permis de conduire de </w:t>
      </w:r>
      <w:r w:rsidR="004065CA">
        <w:rPr>
          <w:rFonts w:eastAsia="Calibri" w:cs="Calibri"/>
          <w:b/>
          <w:bCs/>
          <w:color w:val="FF0000"/>
          <w:lang w:val="fr-BI"/>
        </w:rPr>
        <w:t>Catégorie</w:t>
      </w:r>
      <w:r>
        <w:rPr>
          <w:rFonts w:eastAsia="Calibri" w:cs="Calibri"/>
          <w:b/>
          <w:bCs/>
          <w:color w:val="FF0000"/>
          <w:lang w:val="fr-BI"/>
        </w:rPr>
        <w:t xml:space="preserve"> A </w:t>
      </w:r>
      <w:r w:rsidR="004065CA">
        <w:rPr>
          <w:rFonts w:eastAsia="Calibri" w:cs="Calibri"/>
          <w:b/>
          <w:bCs/>
          <w:color w:val="FF0000"/>
          <w:lang w:val="fr-BI"/>
        </w:rPr>
        <w:t>Validé, et</w:t>
      </w:r>
      <w:r>
        <w:rPr>
          <w:rFonts w:eastAsia="Calibri" w:cs="Calibri"/>
          <w:b/>
          <w:bCs/>
          <w:color w:val="FF0000"/>
          <w:lang w:val="fr-BI"/>
        </w:rPr>
        <w:t xml:space="preserve"> Maitrise de la conduite de Motos</w:t>
      </w:r>
    </w:p>
    <w:p w14:paraId="764FC5C0" w14:textId="5CE3B1B7" w:rsidR="00A93C31" w:rsidRDefault="00A93C31" w:rsidP="00A93C31">
      <w:pPr>
        <w:numPr>
          <w:ilvl w:val="0"/>
          <w:numId w:val="16"/>
        </w:numPr>
        <w:spacing w:after="0" w:line="240" w:lineRule="auto"/>
        <w:jc w:val="both"/>
        <w:rPr>
          <w:rFonts w:eastAsia="Calibri" w:cs="Calibri"/>
          <w:lang w:val="fr-BI"/>
        </w:rPr>
      </w:pPr>
      <w:r>
        <w:rPr>
          <w:rFonts w:eastAsia="Calibri" w:cs="Calibri"/>
          <w:lang w:val="fr-BI"/>
        </w:rPr>
        <w:t>Permis moto</w:t>
      </w:r>
    </w:p>
    <w:p w14:paraId="6B781BB3" w14:textId="575D7940" w:rsidR="00B80FFD" w:rsidRDefault="00B80FFD" w:rsidP="00A93C31">
      <w:pPr>
        <w:numPr>
          <w:ilvl w:val="0"/>
          <w:numId w:val="16"/>
        </w:numPr>
        <w:spacing w:after="0" w:line="240" w:lineRule="auto"/>
        <w:jc w:val="both"/>
        <w:rPr>
          <w:rFonts w:eastAsia="Calibri" w:cs="Calibri"/>
          <w:lang w:val="fr-BI"/>
        </w:rPr>
      </w:pPr>
      <w:r>
        <w:rPr>
          <w:rFonts w:eastAsia="Calibri" w:cs="Calibri"/>
          <w:lang w:val="fr-BI"/>
        </w:rPr>
        <w:t xml:space="preserve">Maitrise de Kirundi et le </w:t>
      </w:r>
      <w:r w:rsidR="004065CA">
        <w:rPr>
          <w:rFonts w:eastAsia="Calibri" w:cs="Calibri"/>
          <w:lang w:val="fr-BI"/>
        </w:rPr>
        <w:t xml:space="preserve">Français </w:t>
      </w:r>
      <w:r>
        <w:rPr>
          <w:rFonts w:eastAsia="Calibri" w:cs="Calibri"/>
          <w:lang w:val="fr-BI"/>
        </w:rPr>
        <w:t xml:space="preserve">(Parlé et </w:t>
      </w:r>
      <w:r w:rsidR="004065CA">
        <w:rPr>
          <w:rFonts w:eastAsia="Calibri" w:cs="Calibri"/>
          <w:lang w:val="fr-BI"/>
        </w:rPr>
        <w:t>Écrit</w:t>
      </w:r>
      <w:r>
        <w:rPr>
          <w:rFonts w:eastAsia="Calibri" w:cs="Calibri"/>
          <w:lang w:val="fr-BI"/>
        </w:rPr>
        <w:t>)</w:t>
      </w:r>
    </w:p>
    <w:p w14:paraId="7BFC2F16" w14:textId="77777777" w:rsidR="00242B44" w:rsidRDefault="00242B44" w:rsidP="00242B44">
      <w:pPr>
        <w:spacing w:after="0" w:line="240" w:lineRule="auto"/>
        <w:ind w:left="720"/>
        <w:jc w:val="both"/>
        <w:rPr>
          <w:rFonts w:eastAsia="Calibri" w:cs="Calibri"/>
          <w:lang w:val="fr-BI"/>
        </w:rPr>
      </w:pPr>
    </w:p>
    <w:p w14:paraId="6640A378" w14:textId="13750E0E" w:rsidR="004065CA" w:rsidRDefault="004065CA" w:rsidP="004065CA">
      <w:pPr>
        <w:spacing w:after="0" w:line="240" w:lineRule="auto"/>
        <w:jc w:val="both"/>
        <w:rPr>
          <w:rFonts w:eastAsia="Calibri" w:cs="Calibri"/>
          <w:b/>
          <w:bCs/>
          <w:lang w:val="fr-BI"/>
        </w:rPr>
      </w:pPr>
      <w:r w:rsidRPr="004065CA">
        <w:rPr>
          <w:rFonts w:eastAsia="Calibri" w:cs="Calibri"/>
          <w:b/>
          <w:bCs/>
          <w:lang w:val="fr-BI"/>
        </w:rPr>
        <w:t>Comment Postuler:</w:t>
      </w:r>
    </w:p>
    <w:p w14:paraId="48E5B11C" w14:textId="7D83053B" w:rsidR="004065CA" w:rsidRDefault="004065CA" w:rsidP="004065CA">
      <w:pPr>
        <w:spacing w:after="0" w:line="240" w:lineRule="auto"/>
        <w:jc w:val="both"/>
      </w:pPr>
      <w:r w:rsidRPr="00961F7F">
        <w:t xml:space="preserve">Les personnes intéressées sont invitées à envoyer leur </w:t>
      </w:r>
      <w:r>
        <w:t>dossier composée de :</w:t>
      </w:r>
    </w:p>
    <w:p w14:paraId="596F1FFF" w14:textId="77777777" w:rsidR="004065CA" w:rsidRPr="00DA46DA" w:rsidRDefault="004065CA" w:rsidP="004065CA">
      <w:pPr>
        <w:pStyle w:val="Paragraphedeliste"/>
        <w:numPr>
          <w:ilvl w:val="0"/>
          <w:numId w:val="20"/>
        </w:numPr>
        <w:spacing w:after="0" w:line="240" w:lineRule="auto"/>
        <w:jc w:val="both"/>
        <w:rPr>
          <w:rFonts w:eastAsia="Calibri" w:cs="Calibri"/>
          <w:b/>
          <w:bCs/>
          <w:color w:val="FF0000"/>
          <w:lang w:val="fr-BI"/>
        </w:rPr>
      </w:pPr>
      <w:r w:rsidRPr="00DA46DA">
        <w:rPr>
          <w:b/>
          <w:bCs/>
          <w:color w:val="FF0000"/>
        </w:rPr>
        <w:t xml:space="preserve">Une lettre de Motivation adressée à Monsieur le Représentant Pays de LVIA/BURUNDI </w:t>
      </w:r>
    </w:p>
    <w:p w14:paraId="792BC643" w14:textId="77777777" w:rsidR="004065CA" w:rsidRPr="00DA46DA" w:rsidRDefault="004065CA" w:rsidP="004065CA">
      <w:pPr>
        <w:pStyle w:val="Paragraphedeliste"/>
        <w:numPr>
          <w:ilvl w:val="0"/>
          <w:numId w:val="20"/>
        </w:numPr>
        <w:spacing w:after="0" w:line="240" w:lineRule="auto"/>
        <w:jc w:val="both"/>
        <w:rPr>
          <w:rFonts w:eastAsia="Calibri" w:cs="Calibri"/>
          <w:b/>
          <w:bCs/>
          <w:color w:val="FF0000"/>
          <w:lang w:val="fr-BI"/>
        </w:rPr>
      </w:pPr>
      <w:r w:rsidRPr="00DA46DA">
        <w:rPr>
          <w:b/>
          <w:bCs/>
          <w:color w:val="FF0000"/>
          <w:lang w:val="fr-BI"/>
        </w:rPr>
        <w:t xml:space="preserve">Un Curriculum Vitae </w:t>
      </w:r>
      <w:r w:rsidRPr="00DA46DA">
        <w:rPr>
          <w:b/>
          <w:bCs/>
          <w:color w:val="FF0000"/>
        </w:rPr>
        <w:t xml:space="preserve"> </w:t>
      </w:r>
      <w:r w:rsidRPr="00DA46DA">
        <w:rPr>
          <w:b/>
          <w:bCs/>
          <w:color w:val="FF0000"/>
        </w:rPr>
        <w:t>détaillé</w:t>
      </w:r>
      <w:r w:rsidRPr="00DA46DA">
        <w:rPr>
          <w:b/>
          <w:bCs/>
          <w:color w:val="FF0000"/>
        </w:rPr>
        <w:t xml:space="preserve">  (Max 3 pages)</w:t>
      </w:r>
    </w:p>
    <w:p w14:paraId="6EEEB6D7" w14:textId="03189AE2" w:rsidR="00C5206B" w:rsidRPr="00DA46DA" w:rsidRDefault="004065CA" w:rsidP="004065CA">
      <w:pPr>
        <w:pStyle w:val="Paragraphedeliste"/>
        <w:numPr>
          <w:ilvl w:val="0"/>
          <w:numId w:val="20"/>
        </w:numPr>
        <w:spacing w:after="0" w:line="240" w:lineRule="auto"/>
        <w:jc w:val="both"/>
        <w:rPr>
          <w:rFonts w:eastAsia="Calibri" w:cs="Calibri"/>
          <w:b/>
          <w:bCs/>
          <w:color w:val="FF0000"/>
          <w:lang w:val="fr-BI"/>
        </w:rPr>
      </w:pPr>
      <w:r w:rsidRPr="00DA46DA">
        <w:rPr>
          <w:b/>
          <w:bCs/>
          <w:color w:val="FF0000"/>
          <w:lang w:val="fr-BI"/>
        </w:rPr>
        <w:t xml:space="preserve">Photocopie du </w:t>
      </w:r>
      <w:r w:rsidR="00C5206B" w:rsidRPr="00DA46DA">
        <w:rPr>
          <w:b/>
          <w:bCs/>
          <w:color w:val="FF0000"/>
          <w:lang w:val="fr-BI"/>
        </w:rPr>
        <w:t>Diplôme</w:t>
      </w:r>
      <w:r w:rsidRPr="00DA46DA">
        <w:rPr>
          <w:b/>
          <w:bCs/>
          <w:color w:val="FF0000"/>
          <w:lang w:val="fr-BI"/>
        </w:rPr>
        <w:t xml:space="preserve"> </w:t>
      </w:r>
      <w:r w:rsidR="00C5206B" w:rsidRPr="00DA46DA">
        <w:rPr>
          <w:b/>
          <w:bCs/>
          <w:color w:val="FF0000"/>
          <w:lang w:val="fr-BI"/>
        </w:rPr>
        <w:t>certifier</w:t>
      </w:r>
      <w:r w:rsidRPr="00DA46DA">
        <w:rPr>
          <w:b/>
          <w:bCs/>
          <w:color w:val="FF0000"/>
          <w:lang w:val="fr-BI"/>
        </w:rPr>
        <w:t xml:space="preserve"> conforme à</w:t>
      </w:r>
      <w:r w:rsidR="00C5206B" w:rsidRPr="00DA46DA">
        <w:rPr>
          <w:b/>
          <w:bCs/>
          <w:color w:val="FF0000"/>
          <w:lang w:val="fr-BI"/>
        </w:rPr>
        <w:t xml:space="preserve"> l’originale</w:t>
      </w:r>
    </w:p>
    <w:p w14:paraId="348DCB09" w14:textId="77777777" w:rsidR="00C5206B" w:rsidRPr="00DA46DA" w:rsidRDefault="00C5206B" w:rsidP="004065CA">
      <w:pPr>
        <w:pStyle w:val="Paragraphedeliste"/>
        <w:numPr>
          <w:ilvl w:val="0"/>
          <w:numId w:val="20"/>
        </w:numPr>
        <w:spacing w:after="0" w:line="240" w:lineRule="auto"/>
        <w:jc w:val="both"/>
        <w:rPr>
          <w:rFonts w:eastAsia="Calibri" w:cs="Calibri"/>
          <w:b/>
          <w:bCs/>
          <w:color w:val="FF0000"/>
          <w:lang w:val="fr-BI"/>
        </w:rPr>
      </w:pPr>
      <w:r w:rsidRPr="00DA46DA">
        <w:rPr>
          <w:b/>
          <w:bCs/>
          <w:color w:val="FF0000"/>
          <w:lang w:val="fr-BI"/>
        </w:rPr>
        <w:t>Les Attestation des Services Rendus</w:t>
      </w:r>
    </w:p>
    <w:p w14:paraId="71D12D25" w14:textId="77777777" w:rsidR="00C5206B" w:rsidRPr="00DA46DA" w:rsidRDefault="00C5206B" w:rsidP="004065CA">
      <w:pPr>
        <w:pStyle w:val="Paragraphedeliste"/>
        <w:numPr>
          <w:ilvl w:val="0"/>
          <w:numId w:val="20"/>
        </w:numPr>
        <w:spacing w:after="0" w:line="240" w:lineRule="auto"/>
        <w:jc w:val="both"/>
        <w:rPr>
          <w:rFonts w:eastAsia="Calibri" w:cs="Calibri"/>
          <w:b/>
          <w:bCs/>
          <w:color w:val="FF0000"/>
          <w:lang w:val="fr-BI"/>
        </w:rPr>
      </w:pPr>
      <w:r w:rsidRPr="00DA46DA">
        <w:rPr>
          <w:b/>
          <w:bCs/>
          <w:color w:val="FF0000"/>
          <w:lang w:val="fr-BI"/>
        </w:rPr>
        <w:t xml:space="preserve">Copie du Permis de conduire Moto Valide </w:t>
      </w:r>
      <w:r w:rsidR="004065CA" w:rsidRPr="00DA46DA">
        <w:rPr>
          <w:b/>
          <w:bCs/>
          <w:color w:val="FF0000"/>
        </w:rPr>
        <w:t xml:space="preserve"> </w:t>
      </w:r>
    </w:p>
    <w:p w14:paraId="4EEC5022" w14:textId="65B0B120" w:rsidR="00C5206B" w:rsidRPr="00DA46DA" w:rsidRDefault="00C5206B" w:rsidP="00C5206B">
      <w:pPr>
        <w:spacing w:after="0" w:line="240" w:lineRule="auto"/>
        <w:jc w:val="both"/>
        <w:rPr>
          <w:b/>
          <w:bCs/>
          <w:color w:val="FF0000"/>
        </w:rPr>
      </w:pPr>
      <w:r w:rsidRPr="00DA46DA">
        <w:rPr>
          <w:b/>
          <w:bCs/>
          <w:color w:val="FF0000"/>
        </w:rPr>
        <w:t xml:space="preserve">Le dossiers doivent  être soumis dans un seul document PDF </w:t>
      </w:r>
      <w:r w:rsidRPr="00DA46DA">
        <w:rPr>
          <w:b/>
          <w:bCs/>
          <w:color w:val="FF0000"/>
        </w:rPr>
        <w:t>à l’adresse suivante :</w:t>
      </w:r>
      <w:r w:rsidRPr="00DA46DA">
        <w:rPr>
          <w:b/>
          <w:bCs/>
          <w:color w:val="FF0000"/>
        </w:rPr>
        <w:t xml:space="preserve">  </w:t>
      </w:r>
      <w:hyperlink r:id="rId10" w:history="1">
        <w:r w:rsidR="004065CA" w:rsidRPr="00DA46DA">
          <w:rPr>
            <w:rStyle w:val="Lienhypertexte"/>
            <w:b/>
            <w:bCs/>
            <w:color w:val="FF0000"/>
          </w:rPr>
          <w:t>coordinationburundi@lvia.it</w:t>
        </w:r>
      </w:hyperlink>
      <w:r w:rsidRPr="00DA46DA">
        <w:rPr>
          <w:b/>
          <w:bCs/>
          <w:color w:val="FF0000"/>
        </w:rPr>
        <w:t xml:space="preserve"> </w:t>
      </w:r>
      <w:r w:rsidRPr="00DA46DA">
        <w:rPr>
          <w:b/>
          <w:bCs/>
          <w:color w:val="FF0000"/>
        </w:rPr>
        <w:t xml:space="preserve">avec pour objet </w:t>
      </w:r>
      <w:r w:rsidRPr="00DA46DA">
        <w:rPr>
          <w:b/>
          <w:bCs/>
          <w:i/>
          <w:iCs/>
          <w:color w:val="FF0000"/>
        </w:rPr>
        <w:t>“</w:t>
      </w:r>
      <w:proofErr w:type="spellStart"/>
      <w:r w:rsidRPr="00DA46DA">
        <w:rPr>
          <w:b/>
          <w:bCs/>
          <w:i/>
          <w:iCs/>
          <w:color w:val="FF0000"/>
        </w:rPr>
        <w:t>Candidature</w:t>
      </w:r>
      <w:r w:rsidRPr="00DA46DA">
        <w:rPr>
          <w:b/>
          <w:bCs/>
          <w:i/>
          <w:iCs/>
          <w:color w:val="FF0000"/>
        </w:rPr>
        <w:t>_Animateur</w:t>
      </w:r>
      <w:proofErr w:type="spellEnd"/>
      <w:r w:rsidRPr="00DA46DA">
        <w:rPr>
          <w:b/>
          <w:bCs/>
          <w:i/>
          <w:iCs/>
          <w:color w:val="FF0000"/>
        </w:rPr>
        <w:t>_</w:t>
      </w:r>
      <w:r w:rsidRPr="00DA46DA">
        <w:rPr>
          <w:b/>
          <w:bCs/>
          <w:i/>
          <w:iCs/>
          <w:color w:val="FF0000"/>
        </w:rPr>
        <w:t xml:space="preserve"> LVIA Burundi”</w:t>
      </w:r>
      <w:r w:rsidRPr="00DA46DA">
        <w:rPr>
          <w:b/>
          <w:bCs/>
          <w:color w:val="FF0000"/>
        </w:rPr>
        <w:t xml:space="preserve">, </w:t>
      </w:r>
    </w:p>
    <w:p w14:paraId="33E44508" w14:textId="77777777" w:rsidR="00C5206B" w:rsidRDefault="00C5206B" w:rsidP="00C5206B">
      <w:pPr>
        <w:spacing w:after="0" w:line="240" w:lineRule="auto"/>
        <w:jc w:val="both"/>
      </w:pPr>
    </w:p>
    <w:p w14:paraId="4442A50D" w14:textId="7D3920B3" w:rsidR="00C5206B" w:rsidRPr="00C5206B" w:rsidRDefault="00C5206B" w:rsidP="00C5206B">
      <w:pPr>
        <w:spacing w:after="0" w:line="240" w:lineRule="auto"/>
        <w:jc w:val="both"/>
      </w:pPr>
      <w:r w:rsidRPr="0097127E">
        <w:t>La date limite de dépôt des candidatures est fixée au</w:t>
      </w:r>
      <w:r>
        <w:t xml:space="preserve"> 24 juillet </w:t>
      </w:r>
      <w:r w:rsidRPr="0097127E">
        <w:rPr>
          <w:b/>
          <w:bCs/>
        </w:rPr>
        <w:t>202</w:t>
      </w:r>
      <w:r>
        <w:rPr>
          <w:b/>
          <w:bCs/>
        </w:rPr>
        <w:t xml:space="preserve">6 </w:t>
      </w:r>
      <w:r w:rsidRPr="0097127E">
        <w:rPr>
          <w:b/>
          <w:bCs/>
        </w:rPr>
        <w:t>jusqu’à minuit,</w:t>
      </w:r>
      <w:r w:rsidRPr="0097127E">
        <w:br/>
      </w:r>
    </w:p>
    <w:sectPr w:rsidR="00C5206B" w:rsidRPr="00C5206B" w:rsidSect="00EF7027">
      <w:headerReference w:type="default" r:id="rId1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7AC9" w14:textId="77777777" w:rsidR="00A70ABC" w:rsidRDefault="00A70ABC" w:rsidP="00D95DF9">
      <w:pPr>
        <w:spacing w:after="0" w:line="240" w:lineRule="auto"/>
      </w:pPr>
      <w:r>
        <w:separator/>
      </w:r>
    </w:p>
  </w:endnote>
  <w:endnote w:type="continuationSeparator" w:id="0">
    <w:p w14:paraId="0C3043DB" w14:textId="77777777" w:rsidR="00A70ABC" w:rsidRDefault="00A70ABC" w:rsidP="00D9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C792" w14:textId="77777777" w:rsidR="00A70ABC" w:rsidRDefault="00A70ABC" w:rsidP="00D95DF9">
      <w:pPr>
        <w:spacing w:after="0" w:line="240" w:lineRule="auto"/>
      </w:pPr>
      <w:r>
        <w:separator/>
      </w:r>
    </w:p>
  </w:footnote>
  <w:footnote w:type="continuationSeparator" w:id="0">
    <w:p w14:paraId="383485CF" w14:textId="77777777" w:rsidR="00A70ABC" w:rsidRDefault="00A70ABC" w:rsidP="00D95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DEE8" w14:textId="27D1BCC4" w:rsidR="00D95DF9" w:rsidRDefault="00D95DF9" w:rsidP="00D95DF9">
    <w:pPr>
      <w:pStyle w:val="En-tte"/>
      <w:tabs>
        <w:tab w:val="clear" w:pos="4536"/>
        <w:tab w:val="clear" w:pos="9072"/>
        <w:tab w:val="left" w:pos="7340"/>
      </w:tabs>
    </w:pPr>
    <w:r w:rsidRPr="00594196">
      <w:rPr>
        <w:rFonts w:ascii="Aptos" w:hAnsi="Aptos"/>
        <w:noProof/>
        <w:sz w:val="20"/>
        <w:szCs w:val="20"/>
      </w:rPr>
      <w:drawing>
        <wp:anchor distT="0" distB="0" distL="114300" distR="114300" simplePos="0" relativeHeight="251660288" behindDoc="0" locked="0" layoutInCell="1" allowOverlap="1" wp14:anchorId="349C7E38" wp14:editId="234D3B37">
          <wp:simplePos x="0" y="0"/>
          <wp:positionH relativeFrom="margin">
            <wp:posOffset>-48895</wp:posOffset>
          </wp:positionH>
          <wp:positionV relativeFrom="paragraph">
            <wp:posOffset>-304165</wp:posOffset>
          </wp:positionV>
          <wp:extent cx="653415" cy="502920"/>
          <wp:effectExtent l="0" t="0" r="0" b="0"/>
          <wp:wrapSquare wrapText="bothSides"/>
          <wp:docPr id="3" name="Image 1" descr="C:\Users\user\AppData\Local\Temp\Rar$DI03.863\LVIA solo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AppData\Local\Temp\Rar$DI03.863\LVIA solo F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4196">
      <w:rPr>
        <w:rFonts w:ascii="Aptos" w:hAnsi="Aptos"/>
        <w:noProof/>
        <w:sz w:val="20"/>
        <w:szCs w:val="20"/>
      </w:rPr>
      <w:drawing>
        <wp:anchor distT="0" distB="0" distL="114300" distR="114300" simplePos="0" relativeHeight="251659264" behindDoc="0" locked="0" layoutInCell="1" allowOverlap="1" wp14:anchorId="3C0A231C" wp14:editId="3F02726C">
          <wp:simplePos x="0" y="0"/>
          <wp:positionH relativeFrom="margin">
            <wp:posOffset>4985590</wp:posOffset>
          </wp:positionH>
          <wp:positionV relativeFrom="paragraph">
            <wp:posOffset>-106680</wp:posOffset>
          </wp:positionV>
          <wp:extent cx="962755" cy="214203"/>
          <wp:effectExtent l="0" t="0" r="0" b="0"/>
          <wp:wrapNone/>
          <wp:docPr id="2" name="Immagine 3" descr="C:\Users\User\AppData\Local\Microsoft\Windows\INetCache\Content.Word\focsiv-menb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User\AppData\Local\Microsoft\Windows\INetCache\Content.Word\focsiv-menbre-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755" cy="21420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86CD"/>
    <w:multiLevelType w:val="hybridMultilevel"/>
    <w:tmpl w:val="48126362"/>
    <w:lvl w:ilvl="0" w:tplc="225CAAE6">
      <w:start w:val="1"/>
      <w:numFmt w:val="bullet"/>
      <w:lvlText w:val=""/>
      <w:lvlJc w:val="left"/>
      <w:pPr>
        <w:ind w:left="720" w:hanging="360"/>
      </w:pPr>
      <w:rPr>
        <w:rFonts w:ascii="Symbol" w:hAnsi="Symbol" w:hint="default"/>
      </w:rPr>
    </w:lvl>
    <w:lvl w:ilvl="1" w:tplc="C0D0A3B0">
      <w:start w:val="1"/>
      <w:numFmt w:val="bullet"/>
      <w:lvlText w:val="o"/>
      <w:lvlJc w:val="left"/>
      <w:pPr>
        <w:ind w:left="1440" w:hanging="360"/>
      </w:pPr>
      <w:rPr>
        <w:rFonts w:ascii="Courier New" w:hAnsi="Courier New" w:hint="default"/>
      </w:rPr>
    </w:lvl>
    <w:lvl w:ilvl="2" w:tplc="1D7A3C3A">
      <w:start w:val="1"/>
      <w:numFmt w:val="bullet"/>
      <w:lvlText w:val=""/>
      <w:lvlJc w:val="left"/>
      <w:pPr>
        <w:ind w:left="2160" w:hanging="360"/>
      </w:pPr>
      <w:rPr>
        <w:rFonts w:ascii="Wingdings" w:hAnsi="Wingdings" w:hint="default"/>
      </w:rPr>
    </w:lvl>
    <w:lvl w:ilvl="3" w:tplc="CC44EFCE">
      <w:start w:val="1"/>
      <w:numFmt w:val="bullet"/>
      <w:lvlText w:val=""/>
      <w:lvlJc w:val="left"/>
      <w:pPr>
        <w:ind w:left="2880" w:hanging="360"/>
      </w:pPr>
      <w:rPr>
        <w:rFonts w:ascii="Symbol" w:hAnsi="Symbol" w:hint="default"/>
      </w:rPr>
    </w:lvl>
    <w:lvl w:ilvl="4" w:tplc="6F404EF0">
      <w:start w:val="1"/>
      <w:numFmt w:val="bullet"/>
      <w:lvlText w:val="o"/>
      <w:lvlJc w:val="left"/>
      <w:pPr>
        <w:ind w:left="3600" w:hanging="360"/>
      </w:pPr>
      <w:rPr>
        <w:rFonts w:ascii="Courier New" w:hAnsi="Courier New" w:hint="default"/>
      </w:rPr>
    </w:lvl>
    <w:lvl w:ilvl="5" w:tplc="AF7E0B6A">
      <w:start w:val="1"/>
      <w:numFmt w:val="bullet"/>
      <w:lvlText w:val=""/>
      <w:lvlJc w:val="left"/>
      <w:pPr>
        <w:ind w:left="4320" w:hanging="360"/>
      </w:pPr>
      <w:rPr>
        <w:rFonts w:ascii="Wingdings" w:hAnsi="Wingdings" w:hint="default"/>
      </w:rPr>
    </w:lvl>
    <w:lvl w:ilvl="6" w:tplc="21F06450">
      <w:start w:val="1"/>
      <w:numFmt w:val="bullet"/>
      <w:lvlText w:val=""/>
      <w:lvlJc w:val="left"/>
      <w:pPr>
        <w:ind w:left="5040" w:hanging="360"/>
      </w:pPr>
      <w:rPr>
        <w:rFonts w:ascii="Symbol" w:hAnsi="Symbol" w:hint="default"/>
      </w:rPr>
    </w:lvl>
    <w:lvl w:ilvl="7" w:tplc="BA50FE50">
      <w:start w:val="1"/>
      <w:numFmt w:val="bullet"/>
      <w:lvlText w:val="o"/>
      <w:lvlJc w:val="left"/>
      <w:pPr>
        <w:ind w:left="5760" w:hanging="360"/>
      </w:pPr>
      <w:rPr>
        <w:rFonts w:ascii="Courier New" w:hAnsi="Courier New" w:hint="default"/>
      </w:rPr>
    </w:lvl>
    <w:lvl w:ilvl="8" w:tplc="CE620B7E">
      <w:start w:val="1"/>
      <w:numFmt w:val="bullet"/>
      <w:lvlText w:val=""/>
      <w:lvlJc w:val="left"/>
      <w:pPr>
        <w:ind w:left="6480" w:hanging="360"/>
      </w:pPr>
      <w:rPr>
        <w:rFonts w:ascii="Wingdings" w:hAnsi="Wingdings" w:hint="default"/>
      </w:rPr>
    </w:lvl>
  </w:abstractNum>
  <w:abstractNum w:abstractNumId="1" w15:restartNumberingAfterBreak="0">
    <w:nsid w:val="24174C58"/>
    <w:multiLevelType w:val="multilevel"/>
    <w:tmpl w:val="3C5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6D5A8"/>
    <w:multiLevelType w:val="hybridMultilevel"/>
    <w:tmpl w:val="46A0F9B0"/>
    <w:lvl w:ilvl="0" w:tplc="76F887AA">
      <w:start w:val="1"/>
      <w:numFmt w:val="bullet"/>
      <w:lvlText w:val=""/>
      <w:lvlJc w:val="left"/>
      <w:pPr>
        <w:ind w:left="720" w:hanging="360"/>
      </w:pPr>
      <w:rPr>
        <w:rFonts w:ascii="Symbol" w:hAnsi="Symbol" w:hint="default"/>
      </w:rPr>
    </w:lvl>
    <w:lvl w:ilvl="1" w:tplc="048A673A">
      <w:start w:val="1"/>
      <w:numFmt w:val="bullet"/>
      <w:lvlText w:val="o"/>
      <w:lvlJc w:val="left"/>
      <w:pPr>
        <w:ind w:left="1440" w:hanging="360"/>
      </w:pPr>
      <w:rPr>
        <w:rFonts w:ascii="Courier New" w:hAnsi="Courier New" w:hint="default"/>
      </w:rPr>
    </w:lvl>
    <w:lvl w:ilvl="2" w:tplc="7B804CFE">
      <w:start w:val="1"/>
      <w:numFmt w:val="bullet"/>
      <w:lvlText w:val=""/>
      <w:lvlJc w:val="left"/>
      <w:pPr>
        <w:ind w:left="2160" w:hanging="360"/>
      </w:pPr>
      <w:rPr>
        <w:rFonts w:ascii="Wingdings" w:hAnsi="Wingdings" w:hint="default"/>
      </w:rPr>
    </w:lvl>
    <w:lvl w:ilvl="3" w:tplc="1D8E3FD6">
      <w:start w:val="1"/>
      <w:numFmt w:val="bullet"/>
      <w:lvlText w:val=""/>
      <w:lvlJc w:val="left"/>
      <w:pPr>
        <w:ind w:left="2880" w:hanging="360"/>
      </w:pPr>
      <w:rPr>
        <w:rFonts w:ascii="Symbol" w:hAnsi="Symbol" w:hint="default"/>
      </w:rPr>
    </w:lvl>
    <w:lvl w:ilvl="4" w:tplc="5DAE6D7C">
      <w:start w:val="1"/>
      <w:numFmt w:val="bullet"/>
      <w:lvlText w:val="o"/>
      <w:lvlJc w:val="left"/>
      <w:pPr>
        <w:ind w:left="3600" w:hanging="360"/>
      </w:pPr>
      <w:rPr>
        <w:rFonts w:ascii="Courier New" w:hAnsi="Courier New" w:hint="default"/>
      </w:rPr>
    </w:lvl>
    <w:lvl w:ilvl="5" w:tplc="B1A6E060">
      <w:start w:val="1"/>
      <w:numFmt w:val="bullet"/>
      <w:lvlText w:val=""/>
      <w:lvlJc w:val="left"/>
      <w:pPr>
        <w:ind w:left="4320" w:hanging="360"/>
      </w:pPr>
      <w:rPr>
        <w:rFonts w:ascii="Wingdings" w:hAnsi="Wingdings" w:hint="default"/>
      </w:rPr>
    </w:lvl>
    <w:lvl w:ilvl="6" w:tplc="535AFB10">
      <w:start w:val="1"/>
      <w:numFmt w:val="bullet"/>
      <w:lvlText w:val=""/>
      <w:lvlJc w:val="left"/>
      <w:pPr>
        <w:ind w:left="5040" w:hanging="360"/>
      </w:pPr>
      <w:rPr>
        <w:rFonts w:ascii="Symbol" w:hAnsi="Symbol" w:hint="default"/>
      </w:rPr>
    </w:lvl>
    <w:lvl w:ilvl="7" w:tplc="41E45606">
      <w:start w:val="1"/>
      <w:numFmt w:val="bullet"/>
      <w:lvlText w:val="o"/>
      <w:lvlJc w:val="left"/>
      <w:pPr>
        <w:ind w:left="5760" w:hanging="360"/>
      </w:pPr>
      <w:rPr>
        <w:rFonts w:ascii="Courier New" w:hAnsi="Courier New" w:hint="default"/>
      </w:rPr>
    </w:lvl>
    <w:lvl w:ilvl="8" w:tplc="865044D4">
      <w:start w:val="1"/>
      <w:numFmt w:val="bullet"/>
      <w:lvlText w:val=""/>
      <w:lvlJc w:val="left"/>
      <w:pPr>
        <w:ind w:left="6480" w:hanging="360"/>
      </w:pPr>
      <w:rPr>
        <w:rFonts w:ascii="Wingdings" w:hAnsi="Wingdings" w:hint="default"/>
      </w:rPr>
    </w:lvl>
  </w:abstractNum>
  <w:abstractNum w:abstractNumId="3" w15:restartNumberingAfterBreak="0">
    <w:nsid w:val="331560CE"/>
    <w:multiLevelType w:val="hybridMultilevel"/>
    <w:tmpl w:val="54967618"/>
    <w:lvl w:ilvl="0" w:tplc="D94E2456">
      <w:start w:val="1"/>
      <w:numFmt w:val="bullet"/>
      <w:lvlText w:val=""/>
      <w:lvlJc w:val="left"/>
      <w:pPr>
        <w:ind w:left="720" w:hanging="360"/>
      </w:pPr>
      <w:rPr>
        <w:rFonts w:ascii="Symbol" w:hAnsi="Symbol" w:hint="default"/>
      </w:rPr>
    </w:lvl>
    <w:lvl w:ilvl="1" w:tplc="585C40E4">
      <w:start w:val="1"/>
      <w:numFmt w:val="bullet"/>
      <w:lvlText w:val="o"/>
      <w:lvlJc w:val="left"/>
      <w:pPr>
        <w:ind w:left="1440" w:hanging="360"/>
      </w:pPr>
      <w:rPr>
        <w:rFonts w:ascii="Courier New" w:hAnsi="Courier New" w:hint="default"/>
      </w:rPr>
    </w:lvl>
    <w:lvl w:ilvl="2" w:tplc="BE3EFA2E">
      <w:start w:val="1"/>
      <w:numFmt w:val="bullet"/>
      <w:lvlText w:val=""/>
      <w:lvlJc w:val="left"/>
      <w:pPr>
        <w:ind w:left="2160" w:hanging="360"/>
      </w:pPr>
      <w:rPr>
        <w:rFonts w:ascii="Wingdings" w:hAnsi="Wingdings" w:hint="default"/>
      </w:rPr>
    </w:lvl>
    <w:lvl w:ilvl="3" w:tplc="65F01CEA">
      <w:start w:val="1"/>
      <w:numFmt w:val="bullet"/>
      <w:lvlText w:val=""/>
      <w:lvlJc w:val="left"/>
      <w:pPr>
        <w:ind w:left="2880" w:hanging="360"/>
      </w:pPr>
      <w:rPr>
        <w:rFonts w:ascii="Symbol" w:hAnsi="Symbol" w:hint="default"/>
      </w:rPr>
    </w:lvl>
    <w:lvl w:ilvl="4" w:tplc="A2E6BE12">
      <w:start w:val="1"/>
      <w:numFmt w:val="bullet"/>
      <w:lvlText w:val="o"/>
      <w:lvlJc w:val="left"/>
      <w:pPr>
        <w:ind w:left="3600" w:hanging="360"/>
      </w:pPr>
      <w:rPr>
        <w:rFonts w:ascii="Courier New" w:hAnsi="Courier New" w:hint="default"/>
      </w:rPr>
    </w:lvl>
    <w:lvl w:ilvl="5" w:tplc="2FE02DF0">
      <w:start w:val="1"/>
      <w:numFmt w:val="bullet"/>
      <w:lvlText w:val=""/>
      <w:lvlJc w:val="left"/>
      <w:pPr>
        <w:ind w:left="4320" w:hanging="360"/>
      </w:pPr>
      <w:rPr>
        <w:rFonts w:ascii="Wingdings" w:hAnsi="Wingdings" w:hint="default"/>
      </w:rPr>
    </w:lvl>
    <w:lvl w:ilvl="6" w:tplc="C39CEE4C">
      <w:start w:val="1"/>
      <w:numFmt w:val="bullet"/>
      <w:lvlText w:val=""/>
      <w:lvlJc w:val="left"/>
      <w:pPr>
        <w:ind w:left="5040" w:hanging="360"/>
      </w:pPr>
      <w:rPr>
        <w:rFonts w:ascii="Symbol" w:hAnsi="Symbol" w:hint="default"/>
      </w:rPr>
    </w:lvl>
    <w:lvl w:ilvl="7" w:tplc="7052838E">
      <w:start w:val="1"/>
      <w:numFmt w:val="bullet"/>
      <w:lvlText w:val="o"/>
      <w:lvlJc w:val="left"/>
      <w:pPr>
        <w:ind w:left="5760" w:hanging="360"/>
      </w:pPr>
      <w:rPr>
        <w:rFonts w:ascii="Courier New" w:hAnsi="Courier New" w:hint="default"/>
      </w:rPr>
    </w:lvl>
    <w:lvl w:ilvl="8" w:tplc="4A400D42">
      <w:start w:val="1"/>
      <w:numFmt w:val="bullet"/>
      <w:lvlText w:val=""/>
      <w:lvlJc w:val="left"/>
      <w:pPr>
        <w:ind w:left="6480" w:hanging="360"/>
      </w:pPr>
      <w:rPr>
        <w:rFonts w:ascii="Wingdings" w:hAnsi="Wingdings" w:hint="default"/>
      </w:rPr>
    </w:lvl>
  </w:abstractNum>
  <w:abstractNum w:abstractNumId="4" w15:restartNumberingAfterBreak="0">
    <w:nsid w:val="3D8671E2"/>
    <w:multiLevelType w:val="hybridMultilevel"/>
    <w:tmpl w:val="6E08A0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97B279B"/>
    <w:multiLevelType w:val="hybridMultilevel"/>
    <w:tmpl w:val="4D1EE6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A1A1377"/>
    <w:multiLevelType w:val="hybridMultilevel"/>
    <w:tmpl w:val="E3E2D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C4243AF"/>
    <w:multiLevelType w:val="multilevel"/>
    <w:tmpl w:val="A6D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BE05F"/>
    <w:multiLevelType w:val="hybridMultilevel"/>
    <w:tmpl w:val="56124BEE"/>
    <w:lvl w:ilvl="0" w:tplc="5E765964">
      <w:start w:val="1"/>
      <w:numFmt w:val="bullet"/>
      <w:lvlText w:val=""/>
      <w:lvlJc w:val="left"/>
      <w:pPr>
        <w:ind w:left="720" w:hanging="360"/>
      </w:pPr>
      <w:rPr>
        <w:rFonts w:ascii="Symbol" w:hAnsi="Symbol" w:hint="default"/>
      </w:rPr>
    </w:lvl>
    <w:lvl w:ilvl="1" w:tplc="ACAA775C">
      <w:start w:val="1"/>
      <w:numFmt w:val="bullet"/>
      <w:lvlText w:val="o"/>
      <w:lvlJc w:val="left"/>
      <w:pPr>
        <w:ind w:left="1440" w:hanging="360"/>
      </w:pPr>
      <w:rPr>
        <w:rFonts w:ascii="Courier New" w:hAnsi="Courier New" w:hint="default"/>
      </w:rPr>
    </w:lvl>
    <w:lvl w:ilvl="2" w:tplc="96409A6A">
      <w:start w:val="1"/>
      <w:numFmt w:val="bullet"/>
      <w:lvlText w:val=""/>
      <w:lvlJc w:val="left"/>
      <w:pPr>
        <w:ind w:left="2160" w:hanging="360"/>
      </w:pPr>
      <w:rPr>
        <w:rFonts w:ascii="Wingdings" w:hAnsi="Wingdings" w:hint="default"/>
      </w:rPr>
    </w:lvl>
    <w:lvl w:ilvl="3" w:tplc="5B06768E">
      <w:start w:val="1"/>
      <w:numFmt w:val="bullet"/>
      <w:lvlText w:val=""/>
      <w:lvlJc w:val="left"/>
      <w:pPr>
        <w:ind w:left="2880" w:hanging="360"/>
      </w:pPr>
      <w:rPr>
        <w:rFonts w:ascii="Symbol" w:hAnsi="Symbol" w:hint="default"/>
      </w:rPr>
    </w:lvl>
    <w:lvl w:ilvl="4" w:tplc="B1F8E36E">
      <w:start w:val="1"/>
      <w:numFmt w:val="bullet"/>
      <w:lvlText w:val="o"/>
      <w:lvlJc w:val="left"/>
      <w:pPr>
        <w:ind w:left="3600" w:hanging="360"/>
      </w:pPr>
      <w:rPr>
        <w:rFonts w:ascii="Courier New" w:hAnsi="Courier New" w:hint="default"/>
      </w:rPr>
    </w:lvl>
    <w:lvl w:ilvl="5" w:tplc="7F6819EC">
      <w:start w:val="1"/>
      <w:numFmt w:val="bullet"/>
      <w:lvlText w:val=""/>
      <w:lvlJc w:val="left"/>
      <w:pPr>
        <w:ind w:left="4320" w:hanging="360"/>
      </w:pPr>
      <w:rPr>
        <w:rFonts w:ascii="Wingdings" w:hAnsi="Wingdings" w:hint="default"/>
      </w:rPr>
    </w:lvl>
    <w:lvl w:ilvl="6" w:tplc="C1568728">
      <w:start w:val="1"/>
      <w:numFmt w:val="bullet"/>
      <w:lvlText w:val=""/>
      <w:lvlJc w:val="left"/>
      <w:pPr>
        <w:ind w:left="5040" w:hanging="360"/>
      </w:pPr>
      <w:rPr>
        <w:rFonts w:ascii="Symbol" w:hAnsi="Symbol" w:hint="default"/>
      </w:rPr>
    </w:lvl>
    <w:lvl w:ilvl="7" w:tplc="9B94072C">
      <w:start w:val="1"/>
      <w:numFmt w:val="bullet"/>
      <w:lvlText w:val="o"/>
      <w:lvlJc w:val="left"/>
      <w:pPr>
        <w:ind w:left="5760" w:hanging="360"/>
      </w:pPr>
      <w:rPr>
        <w:rFonts w:ascii="Courier New" w:hAnsi="Courier New" w:hint="default"/>
      </w:rPr>
    </w:lvl>
    <w:lvl w:ilvl="8" w:tplc="74206242">
      <w:start w:val="1"/>
      <w:numFmt w:val="bullet"/>
      <w:lvlText w:val=""/>
      <w:lvlJc w:val="left"/>
      <w:pPr>
        <w:ind w:left="6480" w:hanging="360"/>
      </w:pPr>
      <w:rPr>
        <w:rFonts w:ascii="Wingdings" w:hAnsi="Wingdings" w:hint="default"/>
      </w:rPr>
    </w:lvl>
  </w:abstractNum>
  <w:abstractNum w:abstractNumId="9" w15:restartNumberingAfterBreak="0">
    <w:nsid w:val="5151628B"/>
    <w:multiLevelType w:val="hybridMultilevel"/>
    <w:tmpl w:val="B80648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6E04A5"/>
    <w:multiLevelType w:val="hybridMultilevel"/>
    <w:tmpl w:val="758E4556"/>
    <w:lvl w:ilvl="0" w:tplc="572803BA">
      <w:start w:val="1"/>
      <w:numFmt w:val="bullet"/>
      <w:lvlText w:val=""/>
      <w:lvlJc w:val="left"/>
      <w:pPr>
        <w:ind w:left="720" w:hanging="360"/>
      </w:pPr>
      <w:rPr>
        <w:rFonts w:ascii="Symbol" w:hAnsi="Symbol" w:hint="default"/>
      </w:rPr>
    </w:lvl>
    <w:lvl w:ilvl="1" w:tplc="79E83764">
      <w:start w:val="1"/>
      <w:numFmt w:val="bullet"/>
      <w:lvlText w:val="o"/>
      <w:lvlJc w:val="left"/>
      <w:pPr>
        <w:ind w:left="1440" w:hanging="360"/>
      </w:pPr>
      <w:rPr>
        <w:rFonts w:ascii="Courier New" w:hAnsi="Courier New" w:hint="default"/>
      </w:rPr>
    </w:lvl>
    <w:lvl w:ilvl="2" w:tplc="4E48B374">
      <w:start w:val="1"/>
      <w:numFmt w:val="bullet"/>
      <w:lvlText w:val=""/>
      <w:lvlJc w:val="left"/>
      <w:pPr>
        <w:ind w:left="2160" w:hanging="360"/>
      </w:pPr>
      <w:rPr>
        <w:rFonts w:ascii="Wingdings" w:hAnsi="Wingdings" w:hint="default"/>
      </w:rPr>
    </w:lvl>
    <w:lvl w:ilvl="3" w:tplc="D5665C8A">
      <w:start w:val="1"/>
      <w:numFmt w:val="bullet"/>
      <w:lvlText w:val=""/>
      <w:lvlJc w:val="left"/>
      <w:pPr>
        <w:ind w:left="2880" w:hanging="360"/>
      </w:pPr>
      <w:rPr>
        <w:rFonts w:ascii="Symbol" w:hAnsi="Symbol" w:hint="default"/>
      </w:rPr>
    </w:lvl>
    <w:lvl w:ilvl="4" w:tplc="9A482BD8">
      <w:start w:val="1"/>
      <w:numFmt w:val="bullet"/>
      <w:lvlText w:val="o"/>
      <w:lvlJc w:val="left"/>
      <w:pPr>
        <w:ind w:left="3600" w:hanging="360"/>
      </w:pPr>
      <w:rPr>
        <w:rFonts w:ascii="Courier New" w:hAnsi="Courier New" w:hint="default"/>
      </w:rPr>
    </w:lvl>
    <w:lvl w:ilvl="5" w:tplc="7388AA42">
      <w:start w:val="1"/>
      <w:numFmt w:val="bullet"/>
      <w:lvlText w:val=""/>
      <w:lvlJc w:val="left"/>
      <w:pPr>
        <w:ind w:left="4320" w:hanging="360"/>
      </w:pPr>
      <w:rPr>
        <w:rFonts w:ascii="Wingdings" w:hAnsi="Wingdings" w:hint="default"/>
      </w:rPr>
    </w:lvl>
    <w:lvl w:ilvl="6" w:tplc="4A2CEA6E">
      <w:start w:val="1"/>
      <w:numFmt w:val="bullet"/>
      <w:lvlText w:val=""/>
      <w:lvlJc w:val="left"/>
      <w:pPr>
        <w:ind w:left="5040" w:hanging="360"/>
      </w:pPr>
      <w:rPr>
        <w:rFonts w:ascii="Symbol" w:hAnsi="Symbol" w:hint="default"/>
      </w:rPr>
    </w:lvl>
    <w:lvl w:ilvl="7" w:tplc="2CD6804A">
      <w:start w:val="1"/>
      <w:numFmt w:val="bullet"/>
      <w:lvlText w:val="o"/>
      <w:lvlJc w:val="left"/>
      <w:pPr>
        <w:ind w:left="5760" w:hanging="360"/>
      </w:pPr>
      <w:rPr>
        <w:rFonts w:ascii="Courier New" w:hAnsi="Courier New" w:hint="default"/>
      </w:rPr>
    </w:lvl>
    <w:lvl w:ilvl="8" w:tplc="0D90A0E6">
      <w:start w:val="1"/>
      <w:numFmt w:val="bullet"/>
      <w:lvlText w:val=""/>
      <w:lvlJc w:val="left"/>
      <w:pPr>
        <w:ind w:left="6480" w:hanging="360"/>
      </w:pPr>
      <w:rPr>
        <w:rFonts w:ascii="Wingdings" w:hAnsi="Wingdings" w:hint="default"/>
      </w:rPr>
    </w:lvl>
  </w:abstractNum>
  <w:abstractNum w:abstractNumId="11" w15:restartNumberingAfterBreak="0">
    <w:nsid w:val="663130A7"/>
    <w:multiLevelType w:val="hybridMultilevel"/>
    <w:tmpl w:val="81C04AE4"/>
    <w:lvl w:ilvl="0" w:tplc="76F887A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7F74E1B"/>
    <w:multiLevelType w:val="hybridMultilevel"/>
    <w:tmpl w:val="90C0BFDA"/>
    <w:lvl w:ilvl="0" w:tplc="17300C48">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0582984"/>
    <w:multiLevelType w:val="hybridMultilevel"/>
    <w:tmpl w:val="BC4C3090"/>
    <w:lvl w:ilvl="0" w:tplc="0410000B">
      <w:start w:val="1"/>
      <w:numFmt w:val="bullet"/>
      <w:lvlText w:val=""/>
      <w:lvlJc w:val="left"/>
      <w:pPr>
        <w:ind w:left="720" w:hanging="360"/>
      </w:pPr>
      <w:rPr>
        <w:rFonts w:ascii="Wingdings" w:hAnsi="Wingdings" w:hint="default"/>
      </w:rPr>
    </w:lvl>
    <w:lvl w:ilvl="1" w:tplc="71EA9F26">
      <w:numFmt w:val="bullet"/>
      <w:lvlText w:val="•"/>
      <w:lvlJc w:val="left"/>
      <w:pPr>
        <w:ind w:left="1440" w:hanging="360"/>
      </w:pPr>
      <w:rPr>
        <w:rFonts w:ascii="Times New Roman" w:eastAsia="Calibri"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278272C"/>
    <w:multiLevelType w:val="hybridMultilevel"/>
    <w:tmpl w:val="69BA7264"/>
    <w:lvl w:ilvl="0" w:tplc="040C0011">
      <w:start w:val="1"/>
      <w:numFmt w:val="decimal"/>
      <w:lvlText w:val="%1)"/>
      <w:lvlJc w:val="left"/>
      <w:pPr>
        <w:ind w:left="720" w:hanging="360"/>
      </w:pPr>
    </w:lvl>
    <w:lvl w:ilvl="1" w:tplc="2000000F">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73F55B55"/>
    <w:multiLevelType w:val="multilevel"/>
    <w:tmpl w:val="270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8636D"/>
    <w:multiLevelType w:val="hybridMultilevel"/>
    <w:tmpl w:val="1918EE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68604340">
    <w:abstractNumId w:val="0"/>
  </w:num>
  <w:num w:numId="2" w16cid:durableId="582758442">
    <w:abstractNumId w:val="2"/>
  </w:num>
  <w:num w:numId="3" w16cid:durableId="1030649827">
    <w:abstractNumId w:val="8"/>
  </w:num>
  <w:num w:numId="4" w16cid:durableId="413864677">
    <w:abstractNumId w:val="10"/>
  </w:num>
  <w:num w:numId="5" w16cid:durableId="986787452">
    <w:abstractNumId w:val="3"/>
  </w:num>
  <w:num w:numId="6" w16cid:durableId="737559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786990">
    <w:abstractNumId w:val="13"/>
  </w:num>
  <w:num w:numId="8" w16cid:durableId="197665727">
    <w:abstractNumId w:val="14"/>
  </w:num>
  <w:num w:numId="9" w16cid:durableId="1649822392">
    <w:abstractNumId w:val="5"/>
  </w:num>
  <w:num w:numId="10" w16cid:durableId="1700012863">
    <w:abstractNumId w:val="11"/>
  </w:num>
  <w:num w:numId="11" w16cid:durableId="1041399054">
    <w:abstractNumId w:val="9"/>
  </w:num>
  <w:num w:numId="12" w16cid:durableId="1667780241">
    <w:abstractNumId w:val="6"/>
  </w:num>
  <w:num w:numId="13" w16cid:durableId="1940677860">
    <w:abstractNumId w:val="4"/>
  </w:num>
  <w:num w:numId="14" w16cid:durableId="2142797464">
    <w:abstractNumId w:val="10"/>
  </w:num>
  <w:num w:numId="15" w16cid:durableId="1345327501">
    <w:abstractNumId w:val="8"/>
  </w:num>
  <w:num w:numId="16" w16cid:durableId="1334838100">
    <w:abstractNumId w:val="7"/>
  </w:num>
  <w:num w:numId="17" w16cid:durableId="414402614">
    <w:abstractNumId w:val="1"/>
  </w:num>
  <w:num w:numId="18" w16cid:durableId="1934314040">
    <w:abstractNumId w:val="15"/>
  </w:num>
  <w:num w:numId="19" w16cid:durableId="150147262">
    <w:abstractNumId w:val="12"/>
  </w:num>
  <w:num w:numId="20" w16cid:durableId="430316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21"/>
    <w:rsid w:val="00021C03"/>
    <w:rsid w:val="00072DA2"/>
    <w:rsid w:val="0008234D"/>
    <w:rsid w:val="000B38F0"/>
    <w:rsid w:val="000E2CA2"/>
    <w:rsid w:val="00133B5B"/>
    <w:rsid w:val="00153D71"/>
    <w:rsid w:val="002077FE"/>
    <w:rsid w:val="00242B44"/>
    <w:rsid w:val="002713D3"/>
    <w:rsid w:val="0028060A"/>
    <w:rsid w:val="002C06CF"/>
    <w:rsid w:val="00301D09"/>
    <w:rsid w:val="0030344D"/>
    <w:rsid w:val="003D002C"/>
    <w:rsid w:val="004065CA"/>
    <w:rsid w:val="004706B9"/>
    <w:rsid w:val="0048601E"/>
    <w:rsid w:val="004C01DD"/>
    <w:rsid w:val="00572F92"/>
    <w:rsid w:val="00693A66"/>
    <w:rsid w:val="006C5D3D"/>
    <w:rsid w:val="006C6E00"/>
    <w:rsid w:val="00713E92"/>
    <w:rsid w:val="00726A2A"/>
    <w:rsid w:val="00744F47"/>
    <w:rsid w:val="008B1CDE"/>
    <w:rsid w:val="0090309D"/>
    <w:rsid w:val="00912109"/>
    <w:rsid w:val="00980B88"/>
    <w:rsid w:val="009C755A"/>
    <w:rsid w:val="009F16AC"/>
    <w:rsid w:val="00A57427"/>
    <w:rsid w:val="00A70ABC"/>
    <w:rsid w:val="00A93C31"/>
    <w:rsid w:val="00AC74E2"/>
    <w:rsid w:val="00AD4DA4"/>
    <w:rsid w:val="00B108BB"/>
    <w:rsid w:val="00B40990"/>
    <w:rsid w:val="00B80FFD"/>
    <w:rsid w:val="00B9320F"/>
    <w:rsid w:val="00C5206B"/>
    <w:rsid w:val="00C70A75"/>
    <w:rsid w:val="00CF479F"/>
    <w:rsid w:val="00D016F2"/>
    <w:rsid w:val="00D600D4"/>
    <w:rsid w:val="00D73155"/>
    <w:rsid w:val="00D732E9"/>
    <w:rsid w:val="00D80373"/>
    <w:rsid w:val="00D81B7B"/>
    <w:rsid w:val="00D8619F"/>
    <w:rsid w:val="00D95DF9"/>
    <w:rsid w:val="00DA46DA"/>
    <w:rsid w:val="00DA4D8D"/>
    <w:rsid w:val="00DB1524"/>
    <w:rsid w:val="00E03023"/>
    <w:rsid w:val="00E44E9D"/>
    <w:rsid w:val="00E66A21"/>
    <w:rsid w:val="00E734A5"/>
    <w:rsid w:val="00EA5CB2"/>
    <w:rsid w:val="00ED2458"/>
    <w:rsid w:val="00ED62E0"/>
    <w:rsid w:val="00EF7027"/>
    <w:rsid w:val="00F04952"/>
    <w:rsid w:val="00F37EC4"/>
    <w:rsid w:val="00F477F4"/>
    <w:rsid w:val="00F47B67"/>
    <w:rsid w:val="045B291B"/>
    <w:rsid w:val="11B50930"/>
    <w:rsid w:val="19E2AB4D"/>
    <w:rsid w:val="1C2F56A3"/>
    <w:rsid w:val="21FAA79E"/>
    <w:rsid w:val="24A05A23"/>
    <w:rsid w:val="2685FCD7"/>
    <w:rsid w:val="27FE8601"/>
    <w:rsid w:val="2A8F316A"/>
    <w:rsid w:val="2E4A509B"/>
    <w:rsid w:val="30CA0B94"/>
    <w:rsid w:val="31EFC7D2"/>
    <w:rsid w:val="357DE9A6"/>
    <w:rsid w:val="385F7E65"/>
    <w:rsid w:val="3B893351"/>
    <w:rsid w:val="3B95CDF2"/>
    <w:rsid w:val="3BC0230C"/>
    <w:rsid w:val="49522064"/>
    <w:rsid w:val="4AB0AD57"/>
    <w:rsid w:val="4B997EC0"/>
    <w:rsid w:val="4FDD1CF0"/>
    <w:rsid w:val="50949CCB"/>
    <w:rsid w:val="5593C77B"/>
    <w:rsid w:val="5A33AB8E"/>
    <w:rsid w:val="63F07C57"/>
    <w:rsid w:val="64C26B7A"/>
    <w:rsid w:val="749C3DD4"/>
    <w:rsid w:val="7DB977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B03E"/>
  <w15:chartTrackingRefBased/>
  <w15:docId w15:val="{70A452B6-54BF-4934-9DE8-E55BE354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A21"/>
    <w:pPr>
      <w:spacing w:after="200" w:line="276" w:lineRule="auto"/>
    </w:pPr>
    <w:rPr>
      <w:rFonts w:ascii="Calibri" w:eastAsia="Times New Roman" w:hAnsi="Calibri" w:cs="Times New Roman"/>
      <w:kern w:val="0"/>
      <w:lang w:eastAsia="fr-FR"/>
      <w14:ligatures w14:val="none"/>
    </w:rPr>
  </w:style>
  <w:style w:type="paragraph" w:styleId="Titre1">
    <w:name w:val="heading 1"/>
    <w:basedOn w:val="Normal"/>
    <w:next w:val="Normal"/>
    <w:link w:val="Titre1Car"/>
    <w:uiPriority w:val="9"/>
    <w:qFormat/>
    <w:rsid w:val="00E66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6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6A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6A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6A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6A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6A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6A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6A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6A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6A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6A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6A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6A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6A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6A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6A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6A21"/>
    <w:rPr>
      <w:rFonts w:eastAsiaTheme="majorEastAsia" w:cstheme="majorBidi"/>
      <w:color w:val="272727" w:themeColor="text1" w:themeTint="D8"/>
    </w:rPr>
  </w:style>
  <w:style w:type="paragraph" w:styleId="Titre">
    <w:name w:val="Title"/>
    <w:basedOn w:val="Normal"/>
    <w:next w:val="Normal"/>
    <w:link w:val="TitreCar"/>
    <w:uiPriority w:val="10"/>
    <w:qFormat/>
    <w:rsid w:val="00E66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6A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6A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6A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6A21"/>
    <w:pPr>
      <w:spacing w:before="160"/>
      <w:jc w:val="center"/>
    </w:pPr>
    <w:rPr>
      <w:i/>
      <w:iCs/>
      <w:color w:val="404040" w:themeColor="text1" w:themeTint="BF"/>
    </w:rPr>
  </w:style>
  <w:style w:type="character" w:customStyle="1" w:styleId="CitationCar">
    <w:name w:val="Citation Car"/>
    <w:basedOn w:val="Policepardfaut"/>
    <w:link w:val="Citation"/>
    <w:uiPriority w:val="29"/>
    <w:rsid w:val="00E66A21"/>
    <w:rPr>
      <w:i/>
      <w:iCs/>
      <w:color w:val="404040" w:themeColor="text1" w:themeTint="BF"/>
    </w:rPr>
  </w:style>
  <w:style w:type="paragraph" w:styleId="Paragraphedeliste">
    <w:name w:val="List Paragraph"/>
    <w:basedOn w:val="Normal"/>
    <w:uiPriority w:val="34"/>
    <w:qFormat/>
    <w:rsid w:val="00E66A21"/>
    <w:pPr>
      <w:ind w:left="720"/>
      <w:contextualSpacing/>
    </w:pPr>
  </w:style>
  <w:style w:type="character" w:styleId="Accentuationintense">
    <w:name w:val="Intense Emphasis"/>
    <w:basedOn w:val="Policepardfaut"/>
    <w:uiPriority w:val="21"/>
    <w:qFormat/>
    <w:rsid w:val="00E66A21"/>
    <w:rPr>
      <w:i/>
      <w:iCs/>
      <w:color w:val="0F4761" w:themeColor="accent1" w:themeShade="BF"/>
    </w:rPr>
  </w:style>
  <w:style w:type="paragraph" w:styleId="Citationintense">
    <w:name w:val="Intense Quote"/>
    <w:basedOn w:val="Normal"/>
    <w:next w:val="Normal"/>
    <w:link w:val="CitationintenseCar"/>
    <w:uiPriority w:val="30"/>
    <w:qFormat/>
    <w:rsid w:val="00E66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6A21"/>
    <w:rPr>
      <w:i/>
      <w:iCs/>
      <w:color w:val="0F4761" w:themeColor="accent1" w:themeShade="BF"/>
    </w:rPr>
  </w:style>
  <w:style w:type="character" w:styleId="Rfrenceintense">
    <w:name w:val="Intense Reference"/>
    <w:basedOn w:val="Policepardfaut"/>
    <w:uiPriority w:val="32"/>
    <w:qFormat/>
    <w:rsid w:val="00E66A21"/>
    <w:rPr>
      <w:b/>
      <w:bCs/>
      <w:smallCaps/>
      <w:color w:val="0F4761" w:themeColor="accent1" w:themeShade="BF"/>
      <w:spacing w:val="5"/>
    </w:rPr>
  </w:style>
  <w:style w:type="paragraph" w:customStyle="1" w:styleId="Default">
    <w:name w:val="Default"/>
    <w:rsid w:val="00E66A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fr-FR"/>
      <w14:ligatures w14:val="none"/>
    </w:rPr>
  </w:style>
  <w:style w:type="paragraph" w:styleId="NormalWeb">
    <w:name w:val="Normal (Web)"/>
    <w:basedOn w:val="Normal"/>
    <w:uiPriority w:val="99"/>
    <w:semiHidden/>
    <w:unhideWhenUsed/>
    <w:rsid w:val="00F04952"/>
    <w:pPr>
      <w:spacing w:before="100" w:beforeAutospacing="1" w:after="100" w:afterAutospacing="1" w:line="240" w:lineRule="auto"/>
    </w:pPr>
    <w:rPr>
      <w:rFonts w:ascii="Times New Roman" w:hAnsi="Times New Roman"/>
      <w:sz w:val="24"/>
      <w:szCs w:val="24"/>
    </w:rPr>
  </w:style>
  <w:style w:type="character" w:styleId="lev">
    <w:name w:val="Strong"/>
    <w:basedOn w:val="Policepardfaut"/>
    <w:uiPriority w:val="22"/>
    <w:qFormat/>
    <w:rsid w:val="00F04952"/>
    <w:rPr>
      <w:b/>
      <w:bCs/>
    </w:rPr>
  </w:style>
  <w:style w:type="paragraph" w:styleId="En-tte">
    <w:name w:val="header"/>
    <w:basedOn w:val="Normal"/>
    <w:link w:val="En-tteCar"/>
    <w:uiPriority w:val="99"/>
    <w:unhideWhenUsed/>
    <w:rsid w:val="00D95DF9"/>
    <w:pPr>
      <w:tabs>
        <w:tab w:val="center" w:pos="4536"/>
        <w:tab w:val="right" w:pos="9072"/>
      </w:tabs>
      <w:spacing w:after="0" w:line="240" w:lineRule="auto"/>
    </w:pPr>
  </w:style>
  <w:style w:type="character" w:customStyle="1" w:styleId="En-tteCar">
    <w:name w:val="En-tête Car"/>
    <w:basedOn w:val="Policepardfaut"/>
    <w:link w:val="En-tte"/>
    <w:uiPriority w:val="99"/>
    <w:rsid w:val="00D95DF9"/>
    <w:rPr>
      <w:rFonts w:ascii="Calibri" w:eastAsia="Times New Roman" w:hAnsi="Calibri" w:cs="Times New Roman"/>
      <w:kern w:val="0"/>
      <w:lang w:eastAsia="fr-FR"/>
      <w14:ligatures w14:val="none"/>
    </w:rPr>
  </w:style>
  <w:style w:type="paragraph" w:styleId="Pieddepage">
    <w:name w:val="footer"/>
    <w:basedOn w:val="Normal"/>
    <w:link w:val="PieddepageCar"/>
    <w:uiPriority w:val="99"/>
    <w:unhideWhenUsed/>
    <w:rsid w:val="00D95D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5DF9"/>
    <w:rPr>
      <w:rFonts w:ascii="Calibri" w:eastAsia="Times New Roman" w:hAnsi="Calibri" w:cs="Times New Roman"/>
      <w:kern w:val="0"/>
      <w:lang w:eastAsia="fr-FR"/>
      <w14:ligatures w14:val="none"/>
    </w:rPr>
  </w:style>
  <w:style w:type="paragraph" w:styleId="Commentaire">
    <w:name w:val="annotation text"/>
    <w:basedOn w:val="Normal"/>
    <w:link w:val="CommentaireCar"/>
    <w:uiPriority w:val="99"/>
    <w:semiHidden/>
    <w:unhideWhenUsed/>
    <w:rsid w:val="00D95DF9"/>
    <w:pPr>
      <w:spacing w:line="240" w:lineRule="auto"/>
    </w:pPr>
    <w:rPr>
      <w:sz w:val="20"/>
      <w:szCs w:val="20"/>
    </w:rPr>
  </w:style>
  <w:style w:type="character" w:customStyle="1" w:styleId="CommentaireCar">
    <w:name w:val="Commentaire Car"/>
    <w:basedOn w:val="Policepardfaut"/>
    <w:link w:val="Commentaire"/>
    <w:uiPriority w:val="99"/>
    <w:semiHidden/>
    <w:rsid w:val="00D95DF9"/>
    <w:rPr>
      <w:rFonts w:ascii="Calibri" w:eastAsia="Times New Roman" w:hAnsi="Calibri" w:cs="Times New Roman"/>
      <w:kern w:val="0"/>
      <w:sz w:val="20"/>
      <w:szCs w:val="20"/>
      <w:lang w:eastAsia="fr-FR"/>
      <w14:ligatures w14:val="none"/>
    </w:rPr>
  </w:style>
  <w:style w:type="character" w:styleId="Marquedecommentaire">
    <w:name w:val="annotation reference"/>
    <w:basedOn w:val="Policepardfaut"/>
    <w:uiPriority w:val="99"/>
    <w:semiHidden/>
    <w:unhideWhenUsed/>
    <w:rsid w:val="00D95DF9"/>
    <w:rPr>
      <w:sz w:val="16"/>
      <w:szCs w:val="16"/>
    </w:rPr>
  </w:style>
  <w:style w:type="character" w:styleId="Lienhypertexte">
    <w:name w:val="Hyperlink"/>
    <w:basedOn w:val="Policepardfaut"/>
    <w:uiPriority w:val="99"/>
    <w:unhideWhenUsed/>
    <w:rsid w:val="002C06CF"/>
    <w:rPr>
      <w:color w:val="467886" w:themeColor="hyperlink"/>
      <w:u w:val="single"/>
    </w:rPr>
  </w:style>
  <w:style w:type="character" w:styleId="Mentionnonrsolue">
    <w:name w:val="Unresolved Mention"/>
    <w:basedOn w:val="Policepardfaut"/>
    <w:uiPriority w:val="99"/>
    <w:semiHidden/>
    <w:unhideWhenUsed/>
    <w:rsid w:val="002C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5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ordinationburundi@lvia.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B79E556497D488A5661E9705FAD7F" ma:contentTypeVersion="10" ma:contentTypeDescription="Crée un document." ma:contentTypeScope="" ma:versionID="71d6daccc57879e29d62573c9741a76b">
  <xsd:schema xmlns:xsd="http://www.w3.org/2001/XMLSchema" xmlns:xs="http://www.w3.org/2001/XMLSchema" xmlns:p="http://schemas.microsoft.com/office/2006/metadata/properties" xmlns:ns2="1181e792-beef-429a-b612-d09afca30ebe" xmlns:ns3="815ce7dd-0fdf-4721-996c-bede82e60fa4" targetNamespace="http://schemas.microsoft.com/office/2006/metadata/properties" ma:root="true" ma:fieldsID="cd9cce77bae78d81b7e82082c2650a2b" ns2:_="" ns3:_="">
    <xsd:import namespace="1181e792-beef-429a-b612-d09afca30ebe"/>
    <xsd:import namespace="815ce7dd-0fdf-4721-996c-bede82e60f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1e792-beef-429a-b612-d09afca3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83c44f1-f811-4806-a1c5-8e7473c93d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ce7dd-0fdf-4721-996c-bede82e60f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b291ae-7b0e-460f-8687-5ceb586151c0}" ma:internalName="TaxCatchAll" ma:showField="CatchAllData" ma:web="815ce7dd-0fdf-4721-996c-bede82e60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5ce7dd-0fdf-4721-996c-bede82e60fa4" xsi:nil="true"/>
    <lcf76f155ced4ddcb4097134ff3c332f xmlns="1181e792-beef-429a-b612-d09afca30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6B6C88-D269-47F8-8DF0-05BFFA62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1e792-beef-429a-b612-d09afca30ebe"/>
    <ds:schemaRef ds:uri="815ce7dd-0fdf-4721-996c-bede82e60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D1811-2E03-4AB6-A394-B03CD0810F75}">
  <ds:schemaRefs>
    <ds:schemaRef ds:uri="http://schemas.microsoft.com/sharepoint/v3/contenttype/forms"/>
  </ds:schemaRefs>
</ds:datastoreItem>
</file>

<file path=customXml/itemProps3.xml><?xml version="1.0" encoding="utf-8"?>
<ds:datastoreItem xmlns:ds="http://schemas.openxmlformats.org/officeDocument/2006/customXml" ds:itemID="{153F8094-5D74-4424-A104-CA51B80B1687}">
  <ds:schemaRefs>
    <ds:schemaRef ds:uri="http://schemas.microsoft.com/office/2006/metadata/properties"/>
    <ds:schemaRef ds:uri="http://schemas.microsoft.com/office/infopath/2007/PartnerControls"/>
    <ds:schemaRef ds:uri="815ce7dd-0fdf-4721-996c-bede82e60fa4"/>
    <ds:schemaRef ds:uri="1181e792-beef-429a-b612-d09afca30e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 burundi</dc:creator>
  <cp:keywords/>
  <dc:description/>
  <cp:lastModifiedBy>log.manager.burundi</cp:lastModifiedBy>
  <cp:revision>2</cp:revision>
  <dcterms:created xsi:type="dcterms:W3CDTF">2026-07-06T07:57:00Z</dcterms:created>
  <dcterms:modified xsi:type="dcterms:W3CDTF">2026-07-06T07:57:00Z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0x010100C86B79E556497D488A5661E9705FAD7F</vt:lpwstr>
  </property>
  <property fmtid="{D5CDD505-2E9C-101B-9397-08002B2CF9AE}" pid="3" name="Order">
    <vt:r8>174400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